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CE51C4">
        <w:rPr>
          <w:rFonts w:ascii="Courier New" w:hAnsi="Courier New" w:cs="Courier New"/>
          <w:sz w:val="28"/>
          <w:szCs w:val="28"/>
        </w:rPr>
        <w:t>03 февраля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22ADB">
        <w:trPr>
          <w:trHeight w:val="248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CE51C4" w:rsidRPr="00CE51C4">
              <w:rPr>
                <w:rFonts w:ascii="Courier New" w:hAnsi="Courier New" w:cs="Courier New"/>
                <w:sz w:val="92"/>
                <w:szCs w:val="92"/>
              </w:rPr>
              <w:t xml:space="preserve">Юрий </w:t>
            </w:r>
            <w:proofErr w:type="spellStart"/>
            <w:r w:rsidR="00CE51C4" w:rsidRPr="00CE51C4">
              <w:rPr>
                <w:rFonts w:ascii="Courier New" w:hAnsi="Courier New" w:cs="Courier New"/>
                <w:sz w:val="92"/>
                <w:szCs w:val="92"/>
              </w:rPr>
              <w:t>Устиновский</w:t>
            </w:r>
            <w:proofErr w:type="spellEnd"/>
          </w:p>
          <w:p w:rsidR="00744B16" w:rsidRPr="00744B16" w:rsidRDefault="00744B16" w:rsidP="00744B16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40"/>
                <w:szCs w:val="40"/>
              </w:rPr>
              <w:t>Принстон</w:t>
            </w:r>
            <w:proofErr w:type="spellEnd"/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CE51C4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0" cy="2543175"/>
                  <wp:effectExtent l="0" t="0" r="0" b="9525"/>
                  <wp:docPr id="2" name="Рисунок 2" descr="C:\Users\user\Desktop\ВЕРА\Лаборатория Богомолова\Конференции\Семинары\Фото\Устиновский 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Устиновский 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Default="00CE51C4" w:rsidP="00CE51C4">
      <w:pPr>
        <w:jc w:val="center"/>
        <w:rPr>
          <w:b/>
          <w:bCs/>
          <w:i/>
          <w:color w:val="0000FF"/>
          <w:sz w:val="72"/>
          <w:szCs w:val="72"/>
          <w:u w:val="single"/>
        </w:rPr>
      </w:pPr>
      <w:r w:rsidRPr="00CE51C4">
        <w:rPr>
          <w:b/>
          <w:bCs/>
          <w:i/>
          <w:color w:val="0000FF"/>
          <w:sz w:val="72"/>
          <w:szCs w:val="72"/>
          <w:u w:val="single"/>
        </w:rPr>
        <w:t xml:space="preserve">Потоки метрик на </w:t>
      </w:r>
      <w:proofErr w:type="spellStart"/>
      <w:r w:rsidRPr="00CE51C4">
        <w:rPr>
          <w:b/>
          <w:bCs/>
          <w:i/>
          <w:color w:val="0000FF"/>
          <w:sz w:val="72"/>
          <w:szCs w:val="72"/>
          <w:u w:val="single"/>
        </w:rPr>
        <w:t>эрмитовых</w:t>
      </w:r>
      <w:proofErr w:type="spellEnd"/>
      <w:r w:rsidRPr="00CE51C4">
        <w:rPr>
          <w:b/>
          <w:bCs/>
          <w:i/>
          <w:color w:val="0000FF"/>
          <w:sz w:val="72"/>
          <w:szCs w:val="72"/>
          <w:u w:val="single"/>
        </w:rPr>
        <w:t xml:space="preserve"> </w:t>
      </w:r>
      <w:proofErr w:type="gramStart"/>
      <w:r>
        <w:rPr>
          <w:b/>
          <w:bCs/>
          <w:i/>
          <w:color w:val="0000FF"/>
          <w:sz w:val="72"/>
          <w:szCs w:val="72"/>
          <w:u w:val="single"/>
        </w:rPr>
        <w:t>м</w:t>
      </w:r>
      <w:r w:rsidRPr="00CE51C4">
        <w:rPr>
          <w:b/>
          <w:bCs/>
          <w:i/>
          <w:color w:val="0000FF"/>
          <w:sz w:val="72"/>
          <w:szCs w:val="72"/>
          <w:u w:val="single"/>
        </w:rPr>
        <w:t>ногообразиях</w:t>
      </w:r>
      <w:proofErr w:type="gramEnd"/>
    </w:p>
    <w:p w:rsidR="00CE51C4" w:rsidRPr="00CE51C4" w:rsidRDefault="00CE51C4" w:rsidP="00CE51C4">
      <w:pPr>
        <w:rPr>
          <w:b/>
          <w:bCs/>
        </w:rPr>
      </w:pPr>
    </w:p>
    <w:p w:rsidR="00CE51C4" w:rsidRDefault="00BA6EE1" w:rsidP="00CE51C4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CE51C4">
        <w:rPr>
          <w:b/>
          <w:bCs/>
        </w:rPr>
        <w:t xml:space="preserve">: </w:t>
      </w:r>
      <w:r w:rsidR="00CE51C4" w:rsidRPr="00CE51C4">
        <w:rPr>
          <w:b/>
          <w:bCs/>
        </w:rPr>
        <w:t>Поток Риччи является очень мощным инструментом в изучении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 xml:space="preserve">общих римановых и </w:t>
      </w:r>
      <w:proofErr w:type="spellStart"/>
      <w:r w:rsidR="00CE51C4" w:rsidRPr="00CE51C4">
        <w:rPr>
          <w:b/>
          <w:bCs/>
        </w:rPr>
        <w:t>кэлеровых</w:t>
      </w:r>
      <w:proofErr w:type="spellEnd"/>
      <w:r w:rsidR="00CE51C4" w:rsidRPr="00CE51C4">
        <w:rPr>
          <w:b/>
          <w:bCs/>
        </w:rPr>
        <w:t xml:space="preserve"> многообразий. Попытка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 xml:space="preserve">применить его на общих комплексных </w:t>
      </w:r>
      <w:proofErr w:type="gramStart"/>
      <w:r w:rsidR="00CE51C4" w:rsidRPr="00CE51C4">
        <w:rPr>
          <w:b/>
          <w:bCs/>
        </w:rPr>
        <w:t>многообразиях</w:t>
      </w:r>
      <w:proofErr w:type="gramEnd"/>
      <w:r w:rsidR="00CE51C4" w:rsidRPr="00CE51C4">
        <w:rPr>
          <w:b/>
          <w:bCs/>
        </w:rPr>
        <w:t>,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 xml:space="preserve">снабженных </w:t>
      </w:r>
      <w:proofErr w:type="spellStart"/>
      <w:r w:rsidR="00CE51C4" w:rsidRPr="00CE51C4">
        <w:rPr>
          <w:b/>
          <w:bCs/>
        </w:rPr>
        <w:t>эрмитовой</w:t>
      </w:r>
      <w:proofErr w:type="spellEnd"/>
      <w:r w:rsidR="00CE51C4" w:rsidRPr="00CE51C4">
        <w:rPr>
          <w:b/>
          <w:bCs/>
        </w:rPr>
        <w:t xml:space="preserve"> метрикой, сталкивается с трудностью: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>тензор Риччи, вообще говоря, не инвариантен относительно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>комплексной структуры и,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>следовательно, поток Риччи не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 xml:space="preserve">сохраняет свойство метрики быть </w:t>
      </w:r>
      <w:proofErr w:type="spellStart"/>
      <w:r w:rsidR="00CE51C4" w:rsidRPr="00CE51C4">
        <w:rPr>
          <w:b/>
          <w:bCs/>
        </w:rPr>
        <w:t>эрмитовой</w:t>
      </w:r>
      <w:proofErr w:type="spellEnd"/>
      <w:r w:rsidR="00CE51C4" w:rsidRPr="00CE51C4">
        <w:rPr>
          <w:b/>
          <w:bCs/>
        </w:rPr>
        <w:t>. Мы обсудим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 xml:space="preserve">несколько возможных обобщений потока </w:t>
      </w:r>
      <w:proofErr w:type="spellStart"/>
      <w:r w:rsidR="00CE51C4" w:rsidRPr="00CE51C4">
        <w:rPr>
          <w:b/>
          <w:bCs/>
        </w:rPr>
        <w:t>Ричии</w:t>
      </w:r>
      <w:proofErr w:type="spellEnd"/>
      <w:r w:rsidR="00CE51C4" w:rsidRPr="00CE51C4">
        <w:rPr>
          <w:b/>
          <w:bCs/>
        </w:rPr>
        <w:t>, которые не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</w:rPr>
        <w:t>обладают указанным недостатком ("</w:t>
      </w:r>
      <w:proofErr w:type="spellStart"/>
      <w:r w:rsidR="00CE51C4" w:rsidRPr="00CE51C4">
        <w:rPr>
          <w:b/>
          <w:bCs/>
          <w:lang w:val="en-US"/>
        </w:rPr>
        <w:t>Chern</w:t>
      </w:r>
      <w:proofErr w:type="spellEnd"/>
      <w:r w:rsidR="00CE51C4" w:rsidRPr="00CE51C4">
        <w:rPr>
          <w:b/>
          <w:bCs/>
        </w:rPr>
        <w:t>-</w:t>
      </w:r>
      <w:r w:rsidR="00CE51C4" w:rsidRPr="00CE51C4">
        <w:rPr>
          <w:b/>
          <w:bCs/>
          <w:lang w:val="en-US"/>
        </w:rPr>
        <w:t>Ricci</w:t>
      </w:r>
      <w:r w:rsidR="00CE51C4" w:rsidRPr="00CE51C4">
        <w:rPr>
          <w:b/>
          <w:bCs/>
        </w:rPr>
        <w:t xml:space="preserve"> </w:t>
      </w:r>
      <w:r w:rsidR="00CE51C4" w:rsidRPr="00CE51C4">
        <w:rPr>
          <w:b/>
          <w:bCs/>
          <w:lang w:val="en-US"/>
        </w:rPr>
        <w:t>flow</w:t>
      </w:r>
      <w:r w:rsidR="00CE51C4" w:rsidRPr="00CE51C4">
        <w:rPr>
          <w:b/>
          <w:bCs/>
        </w:rPr>
        <w:t xml:space="preserve">" </w:t>
      </w:r>
      <w:r w:rsidR="00CE51C4" w:rsidRPr="00CE51C4">
        <w:rPr>
          <w:b/>
          <w:bCs/>
          <w:lang w:val="en-US"/>
        </w:rPr>
        <w:t>Gill</w:t>
      </w:r>
      <w:r w:rsidR="00CE51C4" w:rsidRPr="00CE51C4">
        <w:rPr>
          <w:b/>
          <w:bCs/>
        </w:rPr>
        <w:t>,</w:t>
      </w:r>
      <w:r w:rsidR="00CE51C4">
        <w:rPr>
          <w:b/>
          <w:bCs/>
        </w:rPr>
        <w:t xml:space="preserve"> </w:t>
      </w:r>
      <w:proofErr w:type="spellStart"/>
      <w:r w:rsidR="00CE51C4" w:rsidRPr="00CE51C4">
        <w:rPr>
          <w:b/>
          <w:bCs/>
          <w:lang w:val="en-US"/>
        </w:rPr>
        <w:t>Tosatti</w:t>
      </w:r>
      <w:proofErr w:type="spellEnd"/>
      <w:r w:rsidR="00CE51C4" w:rsidRPr="00CE51C4">
        <w:rPr>
          <w:b/>
          <w:bCs/>
        </w:rPr>
        <w:t xml:space="preserve">, </w:t>
      </w:r>
      <w:proofErr w:type="spellStart"/>
      <w:r w:rsidR="00CE51C4" w:rsidRPr="00CE51C4">
        <w:rPr>
          <w:b/>
          <w:bCs/>
          <w:lang w:val="en-US"/>
        </w:rPr>
        <w:t>Weinkove</w:t>
      </w:r>
      <w:proofErr w:type="spellEnd"/>
      <w:r w:rsidR="00CE51C4" w:rsidRPr="00CE51C4">
        <w:rPr>
          <w:b/>
          <w:bCs/>
        </w:rPr>
        <w:t>; "</w:t>
      </w:r>
      <w:r w:rsidR="00CE51C4" w:rsidRPr="00CE51C4">
        <w:rPr>
          <w:b/>
          <w:bCs/>
          <w:lang w:val="en-US"/>
        </w:rPr>
        <w:t>Hermitian</w:t>
      </w:r>
      <w:r w:rsidR="00CE51C4" w:rsidRPr="00CE51C4">
        <w:rPr>
          <w:b/>
          <w:bCs/>
        </w:rPr>
        <w:t xml:space="preserve"> </w:t>
      </w:r>
      <w:r w:rsidR="00CE51C4" w:rsidRPr="00CE51C4">
        <w:rPr>
          <w:b/>
          <w:bCs/>
          <w:lang w:val="en-US"/>
        </w:rPr>
        <w:t>curvature</w:t>
      </w:r>
      <w:r w:rsidR="00CE51C4" w:rsidRPr="00CE51C4">
        <w:rPr>
          <w:b/>
          <w:bCs/>
        </w:rPr>
        <w:t xml:space="preserve"> </w:t>
      </w:r>
      <w:r w:rsidR="00CE51C4" w:rsidRPr="00CE51C4">
        <w:rPr>
          <w:b/>
          <w:bCs/>
          <w:lang w:val="en-US"/>
        </w:rPr>
        <w:t>flow</w:t>
      </w:r>
      <w:r w:rsidR="00CE51C4" w:rsidRPr="00CE51C4">
        <w:rPr>
          <w:b/>
          <w:bCs/>
        </w:rPr>
        <w:t xml:space="preserve">" </w:t>
      </w:r>
      <w:r w:rsidR="00CE51C4" w:rsidRPr="00CE51C4">
        <w:rPr>
          <w:b/>
          <w:bCs/>
          <w:lang w:val="en-US"/>
        </w:rPr>
        <w:t>Streets</w:t>
      </w:r>
      <w:r w:rsidR="00CE51C4" w:rsidRPr="00CE51C4">
        <w:rPr>
          <w:b/>
          <w:bCs/>
        </w:rPr>
        <w:t>,</w:t>
      </w:r>
      <w:r w:rsidR="00CE51C4">
        <w:rPr>
          <w:b/>
          <w:bCs/>
        </w:rPr>
        <w:t xml:space="preserve"> </w:t>
      </w:r>
      <w:r w:rsidR="00CE51C4" w:rsidRPr="00CE51C4">
        <w:rPr>
          <w:b/>
          <w:bCs/>
          <w:lang w:val="en-US"/>
        </w:rPr>
        <w:t>Tian</w:t>
      </w:r>
      <w:r w:rsidR="00CE51C4" w:rsidRPr="00CE51C4">
        <w:rPr>
          <w:b/>
          <w:bCs/>
        </w:rPr>
        <w:t>).</w:t>
      </w:r>
    </w:p>
    <w:p w:rsidR="00CE51C4" w:rsidRDefault="00CE51C4" w:rsidP="00CE51C4">
      <w:pPr>
        <w:jc w:val="both"/>
        <w:rPr>
          <w:b/>
          <w:bCs/>
        </w:rPr>
      </w:pPr>
      <w:r w:rsidRPr="00CE51C4">
        <w:rPr>
          <w:b/>
          <w:bCs/>
        </w:rPr>
        <w:t>Важное свойство потока Риччи - сохранение различных</w:t>
      </w:r>
      <w:r>
        <w:rPr>
          <w:b/>
          <w:bCs/>
        </w:rPr>
        <w:t xml:space="preserve"> </w:t>
      </w:r>
      <w:r w:rsidRPr="00CE51C4">
        <w:rPr>
          <w:b/>
          <w:bCs/>
        </w:rPr>
        <w:t xml:space="preserve">понятий "положительности кривизны". Для </w:t>
      </w:r>
      <w:r w:rsidRPr="00CE51C4">
        <w:rPr>
          <w:b/>
          <w:bCs/>
          <w:lang w:val="en-US"/>
        </w:rPr>
        <w:t>Hermitian</w:t>
      </w:r>
      <w:r>
        <w:rPr>
          <w:b/>
          <w:bCs/>
        </w:rPr>
        <w:t xml:space="preserve"> </w:t>
      </w:r>
      <w:r w:rsidRPr="00CE51C4">
        <w:rPr>
          <w:b/>
          <w:bCs/>
          <w:lang w:val="en-US"/>
        </w:rPr>
        <w:t>curvature</w:t>
      </w:r>
      <w:r w:rsidRPr="00CE51C4">
        <w:rPr>
          <w:b/>
          <w:bCs/>
        </w:rPr>
        <w:t xml:space="preserve"> </w:t>
      </w:r>
      <w:r w:rsidRPr="00CE51C4">
        <w:rPr>
          <w:b/>
          <w:bCs/>
          <w:lang w:val="en-US"/>
        </w:rPr>
        <w:t>flow</w:t>
      </w:r>
      <w:r w:rsidRPr="00CE51C4">
        <w:rPr>
          <w:b/>
          <w:bCs/>
        </w:rPr>
        <w:t xml:space="preserve"> мы докажем, что </w:t>
      </w:r>
      <w:proofErr w:type="spellStart"/>
      <w:r w:rsidRPr="00CE51C4">
        <w:rPr>
          <w:b/>
          <w:bCs/>
        </w:rPr>
        <w:t>неотрицательность</w:t>
      </w:r>
      <w:proofErr w:type="spellEnd"/>
      <w:r w:rsidRPr="00CE51C4">
        <w:rPr>
          <w:b/>
          <w:bCs/>
        </w:rPr>
        <w:t xml:space="preserve"> кривизны</w:t>
      </w:r>
      <w:r>
        <w:rPr>
          <w:b/>
          <w:bCs/>
        </w:rPr>
        <w:t xml:space="preserve"> </w:t>
      </w:r>
      <w:proofErr w:type="spellStart"/>
      <w:r w:rsidRPr="00CE51C4">
        <w:rPr>
          <w:b/>
          <w:bCs/>
        </w:rPr>
        <w:t>Гриффитса</w:t>
      </w:r>
      <w:proofErr w:type="spellEnd"/>
      <w:r w:rsidRPr="00CE51C4">
        <w:rPr>
          <w:b/>
          <w:bCs/>
        </w:rPr>
        <w:t xml:space="preserve"> сохраняется вдоль потока. Аналогичное</w:t>
      </w:r>
      <w:r>
        <w:rPr>
          <w:b/>
          <w:bCs/>
        </w:rPr>
        <w:t xml:space="preserve"> </w:t>
      </w:r>
      <w:r w:rsidRPr="00CE51C4">
        <w:rPr>
          <w:b/>
          <w:bCs/>
        </w:rPr>
        <w:t>утверждение для потока Риччи в</w:t>
      </w:r>
      <w:r>
        <w:rPr>
          <w:b/>
          <w:bCs/>
        </w:rPr>
        <w:t xml:space="preserve"> </w:t>
      </w:r>
      <w:proofErr w:type="spellStart"/>
      <w:r w:rsidRPr="00CE51C4">
        <w:rPr>
          <w:b/>
          <w:bCs/>
        </w:rPr>
        <w:t>кэлеровой</w:t>
      </w:r>
      <w:proofErr w:type="spellEnd"/>
      <w:r w:rsidRPr="00CE51C4">
        <w:rPr>
          <w:b/>
          <w:bCs/>
        </w:rPr>
        <w:t xml:space="preserve"> ситуации доказали</w:t>
      </w:r>
      <w:r>
        <w:rPr>
          <w:b/>
          <w:bCs/>
        </w:rPr>
        <w:t xml:space="preserve"> </w:t>
      </w:r>
      <w:proofErr w:type="spellStart"/>
      <w:r w:rsidRPr="00CE51C4">
        <w:rPr>
          <w:b/>
          <w:bCs/>
        </w:rPr>
        <w:t>Бандо</w:t>
      </w:r>
      <w:proofErr w:type="spellEnd"/>
      <w:r w:rsidRPr="00CE51C4">
        <w:rPr>
          <w:b/>
          <w:bCs/>
        </w:rPr>
        <w:t xml:space="preserve"> в 1984 (в размерности 3) и Мок в 1988 (в любой</w:t>
      </w:r>
      <w:r>
        <w:rPr>
          <w:b/>
          <w:bCs/>
        </w:rPr>
        <w:t xml:space="preserve"> </w:t>
      </w:r>
      <w:r w:rsidRPr="00CE51C4">
        <w:rPr>
          <w:b/>
          <w:bCs/>
        </w:rPr>
        <w:t xml:space="preserve">размерности) и успешно применили его для </w:t>
      </w:r>
      <w:proofErr w:type="spellStart"/>
      <w:r w:rsidRPr="00CE51C4">
        <w:rPr>
          <w:b/>
          <w:bCs/>
        </w:rPr>
        <w:t>характеризации</w:t>
      </w:r>
      <w:proofErr w:type="spellEnd"/>
      <w:r>
        <w:rPr>
          <w:b/>
          <w:bCs/>
        </w:rPr>
        <w:t xml:space="preserve"> </w:t>
      </w:r>
      <w:proofErr w:type="spellStart"/>
      <w:r w:rsidRPr="00CE51C4">
        <w:rPr>
          <w:b/>
          <w:bCs/>
        </w:rPr>
        <w:t>кэлеровых</w:t>
      </w:r>
      <w:proofErr w:type="spellEnd"/>
      <w:r w:rsidRPr="00CE51C4">
        <w:rPr>
          <w:b/>
          <w:bCs/>
        </w:rPr>
        <w:t xml:space="preserve"> многообразий с</w:t>
      </w:r>
      <w:r>
        <w:rPr>
          <w:b/>
          <w:bCs/>
        </w:rPr>
        <w:t xml:space="preserve"> </w:t>
      </w:r>
      <w:r w:rsidRPr="00CE51C4">
        <w:rPr>
          <w:b/>
          <w:bCs/>
        </w:rPr>
        <w:t>неотрицательной голоморфной</w:t>
      </w:r>
      <w:r>
        <w:rPr>
          <w:b/>
          <w:bCs/>
        </w:rPr>
        <w:t xml:space="preserve"> </w:t>
      </w:r>
      <w:proofErr w:type="spellStart"/>
      <w:r w:rsidRPr="00CE51C4">
        <w:rPr>
          <w:b/>
          <w:bCs/>
        </w:rPr>
        <w:t>бисекционной</w:t>
      </w:r>
      <w:proofErr w:type="spellEnd"/>
      <w:r w:rsidRPr="00CE51C4">
        <w:rPr>
          <w:b/>
          <w:bCs/>
        </w:rPr>
        <w:t xml:space="preserve"> кривизной. </w:t>
      </w:r>
      <w:proofErr w:type="spellStart"/>
      <w:proofErr w:type="gramStart"/>
      <w:r w:rsidRPr="00CE51C4">
        <w:rPr>
          <w:b/>
          <w:bCs/>
          <w:lang w:val="en-US"/>
        </w:rPr>
        <w:t>Все</w:t>
      </w:r>
      <w:proofErr w:type="spellEnd"/>
      <w:r w:rsidRPr="00CE51C4">
        <w:rPr>
          <w:b/>
          <w:bCs/>
          <w:lang w:val="en-US"/>
        </w:rPr>
        <w:t xml:space="preserve"> </w:t>
      </w:r>
      <w:proofErr w:type="spellStart"/>
      <w:r w:rsidRPr="00CE51C4">
        <w:rPr>
          <w:b/>
          <w:bCs/>
          <w:lang w:val="en-US"/>
        </w:rPr>
        <w:t>такие</w:t>
      </w:r>
      <w:proofErr w:type="spellEnd"/>
      <w:r w:rsidRPr="00CE51C4">
        <w:rPr>
          <w:b/>
          <w:bCs/>
          <w:lang w:val="en-US"/>
        </w:rPr>
        <w:t xml:space="preserve"> </w:t>
      </w:r>
      <w:proofErr w:type="spellStart"/>
      <w:r w:rsidRPr="00CE51C4">
        <w:rPr>
          <w:b/>
          <w:bCs/>
          <w:lang w:val="en-US"/>
        </w:rPr>
        <w:t>многообразиях</w:t>
      </w:r>
      <w:proofErr w:type="spellEnd"/>
      <w:r>
        <w:rPr>
          <w:b/>
          <w:bCs/>
        </w:rPr>
        <w:t xml:space="preserve"> </w:t>
      </w:r>
      <w:proofErr w:type="spellStart"/>
      <w:r w:rsidRPr="00CE51C4">
        <w:rPr>
          <w:b/>
          <w:bCs/>
          <w:lang w:val="en-US"/>
        </w:rPr>
        <w:t>оказываются</w:t>
      </w:r>
      <w:proofErr w:type="spellEnd"/>
      <w:r w:rsidRPr="00CE51C4">
        <w:rPr>
          <w:b/>
          <w:bCs/>
          <w:lang w:val="en-US"/>
        </w:rPr>
        <w:t xml:space="preserve"> </w:t>
      </w:r>
      <w:proofErr w:type="spellStart"/>
      <w:r w:rsidRPr="00CE51C4">
        <w:rPr>
          <w:b/>
          <w:bCs/>
          <w:lang w:val="en-US"/>
        </w:rPr>
        <w:t>симметрическими</w:t>
      </w:r>
      <w:proofErr w:type="spellEnd"/>
      <w:r w:rsidRPr="00CE51C4">
        <w:rPr>
          <w:b/>
          <w:bCs/>
          <w:lang w:val="en-US"/>
        </w:rPr>
        <w:t xml:space="preserve"> </w:t>
      </w:r>
      <w:proofErr w:type="spellStart"/>
      <w:r w:rsidRPr="00CE51C4">
        <w:rPr>
          <w:b/>
          <w:bCs/>
          <w:lang w:val="en-US"/>
        </w:rPr>
        <w:t>пространствами</w:t>
      </w:r>
      <w:proofErr w:type="spellEnd"/>
      <w:r w:rsidRPr="00CE51C4">
        <w:rPr>
          <w:b/>
          <w:bCs/>
          <w:lang w:val="en-US"/>
        </w:rPr>
        <w:t>.</w:t>
      </w:r>
      <w:proofErr w:type="gramEnd"/>
    </w:p>
    <w:p w:rsidR="00E12565" w:rsidRPr="00786E21" w:rsidRDefault="00CE51C4" w:rsidP="00CE51C4">
      <w:pPr>
        <w:jc w:val="both"/>
        <w:rPr>
          <w:b/>
          <w:bCs/>
        </w:rPr>
      </w:pPr>
      <w:r w:rsidRPr="00786E21">
        <w:rPr>
          <w:b/>
          <w:bCs/>
        </w:rPr>
        <w:t xml:space="preserve">В </w:t>
      </w:r>
      <w:proofErr w:type="gramStart"/>
      <w:r w:rsidRPr="00786E21">
        <w:rPr>
          <w:b/>
          <w:bCs/>
        </w:rPr>
        <w:t>качестве</w:t>
      </w:r>
      <w:proofErr w:type="gramEnd"/>
      <w:r w:rsidRPr="00786E21">
        <w:rPr>
          <w:b/>
          <w:bCs/>
        </w:rPr>
        <w:t xml:space="preserve"> приложения мы докажем несколько свойств</w:t>
      </w:r>
      <w:r w:rsidR="00786E21">
        <w:rPr>
          <w:b/>
          <w:bCs/>
        </w:rPr>
        <w:t xml:space="preserve"> </w:t>
      </w:r>
      <w:proofErr w:type="spellStart"/>
      <w:r w:rsidRPr="00786E21">
        <w:rPr>
          <w:b/>
          <w:bCs/>
        </w:rPr>
        <w:t>эрмитовых</w:t>
      </w:r>
      <w:proofErr w:type="spellEnd"/>
      <w:r w:rsidRPr="00786E21">
        <w:rPr>
          <w:b/>
          <w:bCs/>
        </w:rPr>
        <w:t xml:space="preserve"> метрик с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 xml:space="preserve">неотрицательной кривизной </w:t>
      </w:r>
      <w:proofErr w:type="spellStart"/>
      <w:r w:rsidRPr="00786E21">
        <w:rPr>
          <w:b/>
          <w:bCs/>
        </w:rPr>
        <w:t>Гриффитса</w:t>
      </w:r>
      <w:proofErr w:type="spellEnd"/>
      <w:r w:rsidRPr="00786E21">
        <w:rPr>
          <w:b/>
          <w:bCs/>
        </w:rPr>
        <w:t xml:space="preserve"> и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>обсудим гипотетическую классификацию многообразий,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>допускающих такие метрики.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>От слушателей требуется только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>знакомство с базовыми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>понятиями дифференциальной геометрии (связность,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>кривизна). Все необходимые определения будут даны во время</w:t>
      </w:r>
      <w:r w:rsidR="00786E21">
        <w:rPr>
          <w:b/>
          <w:bCs/>
        </w:rPr>
        <w:t xml:space="preserve"> </w:t>
      </w:r>
      <w:r w:rsidRPr="00786E21">
        <w:rPr>
          <w:b/>
          <w:bCs/>
        </w:rPr>
        <w:t>доклада.</w:t>
      </w:r>
    </w:p>
    <w:p w:rsidR="00D94CED" w:rsidRPr="00786E21" w:rsidRDefault="00D94CED" w:rsidP="002F3AC1">
      <w:pPr>
        <w:jc w:val="both"/>
        <w:rPr>
          <w:b/>
          <w:bCs/>
        </w:rPr>
      </w:pPr>
    </w:p>
    <w:p w:rsidR="00F44466" w:rsidRPr="00786E21" w:rsidRDefault="00F44466" w:rsidP="002F3AC1">
      <w:pPr>
        <w:jc w:val="both"/>
        <w:rPr>
          <w:b/>
          <w:bCs/>
        </w:rPr>
      </w:pPr>
      <w:bookmarkStart w:id="0" w:name="_GoBack"/>
      <w:bookmarkEnd w:id="0"/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5</cp:revision>
  <cp:lastPrinted>2013-04-30T09:51:00Z</cp:lastPrinted>
  <dcterms:created xsi:type="dcterms:W3CDTF">2017-01-30T06:55:00Z</dcterms:created>
  <dcterms:modified xsi:type="dcterms:W3CDTF">2017-01-30T07:25:00Z</dcterms:modified>
</cp:coreProperties>
</file>