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BB650A">
      <w:pPr>
        <w:ind w:right="-30"/>
        <w:jc w:val="center"/>
      </w:pP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3D7F6C">
        <w:rPr>
          <w:b/>
          <w:color w:val="800080"/>
          <w:sz w:val="40"/>
          <w:szCs w:val="40"/>
        </w:rPr>
        <w:t>02 марта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BB650A" w:rsidRPr="00AB598D" w:rsidRDefault="00BB650A">
      <w:pPr>
        <w:ind w:right="-28"/>
        <w:jc w:val="both"/>
      </w:pPr>
    </w:p>
    <w:p w:rsidR="00BB650A" w:rsidRPr="00AB598D" w:rsidRDefault="003D7F6C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Саша Кузнецова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5E5E43" w:rsidRPr="003D7F6C">
        <w:rPr>
          <w:b/>
          <w:bCs/>
          <w:sz w:val="40"/>
          <w:szCs w:val="40"/>
        </w:rPr>
        <w:t>«</w:t>
      </w:r>
      <w:r w:rsidRPr="003D7F6C">
        <w:rPr>
          <w:b/>
          <w:bCs/>
          <w:sz w:val="40"/>
          <w:szCs w:val="40"/>
        </w:rPr>
        <w:t>Сферические многообразия</w:t>
      </w:r>
      <w:r w:rsidRPr="003D7F6C">
        <w:rPr>
          <w:b/>
          <w:bCs/>
          <w:sz w:val="40"/>
          <w:szCs w:val="40"/>
        </w:rPr>
        <w:t>»</w:t>
      </w:r>
    </w:p>
    <w:p w:rsidR="00BB650A" w:rsidRPr="00AB598D" w:rsidRDefault="005E5E43">
      <w:pPr>
        <w:ind w:right="-28"/>
        <w:jc w:val="both"/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3D7F6C" w:rsidRPr="003D7F6C">
        <w:rPr>
          <w:sz w:val="28"/>
          <w:szCs w:val="28"/>
        </w:rPr>
        <w:t>Как известно, торические многообразие --- это многообразие с действием тора, имеющее плотную</w:t>
      </w:r>
      <w:r w:rsidR="003D7F6C">
        <w:rPr>
          <w:sz w:val="28"/>
          <w:szCs w:val="28"/>
        </w:rPr>
        <w:t xml:space="preserve"> </w:t>
      </w:r>
      <w:r w:rsidR="003D7F6C" w:rsidRPr="003D7F6C">
        <w:rPr>
          <w:sz w:val="28"/>
          <w:szCs w:val="28"/>
        </w:rPr>
        <w:t>открытую орбиту и такие многообразия имеют удобное комбинаторное описание, которое дает простые критерии</w:t>
      </w:r>
      <w:r w:rsidR="003D7F6C">
        <w:rPr>
          <w:sz w:val="28"/>
          <w:szCs w:val="28"/>
        </w:rPr>
        <w:t xml:space="preserve"> </w:t>
      </w:r>
      <w:r w:rsidR="003D7F6C" w:rsidRPr="003D7F6C">
        <w:rPr>
          <w:sz w:val="28"/>
          <w:szCs w:val="28"/>
        </w:rPr>
        <w:t xml:space="preserve">гладкости, собственности, </w:t>
      </w:r>
      <w:proofErr w:type="spellStart"/>
      <w:r w:rsidR="003D7F6C" w:rsidRPr="003D7F6C">
        <w:rPr>
          <w:sz w:val="28"/>
          <w:szCs w:val="28"/>
        </w:rPr>
        <w:t>проективности</w:t>
      </w:r>
      <w:proofErr w:type="spellEnd"/>
      <w:r w:rsidR="003D7F6C" w:rsidRPr="003D7F6C">
        <w:rPr>
          <w:sz w:val="28"/>
          <w:szCs w:val="28"/>
        </w:rPr>
        <w:t xml:space="preserve"> этих многообразий. Оказывается, что если рассмотреть вместо тора связную</w:t>
      </w:r>
      <w:r w:rsidR="003D7F6C">
        <w:rPr>
          <w:sz w:val="28"/>
          <w:szCs w:val="28"/>
        </w:rPr>
        <w:t xml:space="preserve">  </w:t>
      </w:r>
      <w:proofErr w:type="spellStart"/>
      <w:r w:rsidR="003D7F6C" w:rsidRPr="003D7F6C">
        <w:rPr>
          <w:sz w:val="28"/>
          <w:szCs w:val="28"/>
        </w:rPr>
        <w:t>редуктивную</w:t>
      </w:r>
      <w:proofErr w:type="spellEnd"/>
      <w:r w:rsidR="003D7F6C" w:rsidRPr="003D7F6C">
        <w:rPr>
          <w:sz w:val="28"/>
          <w:szCs w:val="28"/>
        </w:rPr>
        <w:t xml:space="preserve"> группу G, действующую на </w:t>
      </w:r>
      <w:proofErr w:type="gramStart"/>
      <w:r w:rsidR="003D7F6C" w:rsidRPr="003D7F6C">
        <w:rPr>
          <w:sz w:val="28"/>
          <w:szCs w:val="28"/>
        </w:rPr>
        <w:t>многообразии</w:t>
      </w:r>
      <w:proofErr w:type="gramEnd"/>
      <w:r w:rsidR="003D7F6C" w:rsidRPr="003D7F6C">
        <w:rPr>
          <w:sz w:val="28"/>
          <w:szCs w:val="28"/>
        </w:rPr>
        <w:t xml:space="preserve"> X так, что борелевская подгруппа имеет плотную открытую</w:t>
      </w:r>
      <w:r w:rsidR="003D7F6C">
        <w:rPr>
          <w:sz w:val="28"/>
          <w:szCs w:val="28"/>
        </w:rPr>
        <w:t xml:space="preserve"> </w:t>
      </w:r>
      <w:r w:rsidR="003D7F6C" w:rsidRPr="003D7F6C">
        <w:rPr>
          <w:sz w:val="28"/>
          <w:szCs w:val="28"/>
        </w:rPr>
        <w:t xml:space="preserve">подгруппу, то каждому такому X так же можно однозначно сопоставить похожую комбинаторную картинку. Многообразия с таким действием группы называются сферическими. Я расскажу про это </w:t>
      </w:r>
      <w:proofErr w:type="spellStart"/>
      <w:proofErr w:type="gramStart"/>
      <w:r w:rsidR="003D7F6C" w:rsidRPr="003D7F6C">
        <w:rPr>
          <w:sz w:val="28"/>
          <w:szCs w:val="28"/>
        </w:rPr>
        <w:t>c</w:t>
      </w:r>
      <w:proofErr w:type="gramEnd"/>
      <w:r w:rsidR="003D7F6C" w:rsidRPr="003D7F6C">
        <w:rPr>
          <w:sz w:val="28"/>
          <w:szCs w:val="28"/>
        </w:rPr>
        <w:t>опоставление</w:t>
      </w:r>
      <w:proofErr w:type="spellEnd"/>
      <w:r w:rsidR="003D7F6C" w:rsidRPr="003D7F6C">
        <w:rPr>
          <w:sz w:val="28"/>
          <w:szCs w:val="28"/>
        </w:rPr>
        <w:t xml:space="preserve"> (соответствие Луны-</w:t>
      </w:r>
      <w:proofErr w:type="spellStart"/>
      <w:r w:rsidR="003D7F6C" w:rsidRPr="003D7F6C">
        <w:rPr>
          <w:sz w:val="28"/>
          <w:szCs w:val="28"/>
        </w:rPr>
        <w:t>Вуста</w:t>
      </w:r>
      <w:proofErr w:type="spellEnd"/>
      <w:r w:rsidR="003D7F6C" w:rsidRPr="003D7F6C">
        <w:rPr>
          <w:sz w:val="28"/>
          <w:szCs w:val="28"/>
        </w:rPr>
        <w:t>) и про основной пример таких многообразий --- многообразия флагов.</w:t>
      </w:r>
    </w:p>
    <w:p w:rsidR="00BB650A" w:rsidRPr="00AB598D" w:rsidRDefault="00BB650A">
      <w:pPr>
        <w:ind w:right="-28"/>
        <w:jc w:val="both"/>
      </w:pPr>
    </w:p>
    <w:p w:rsidR="00BB650A" w:rsidRPr="00AB598D" w:rsidRDefault="003D7F6C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Денис </w:t>
      </w:r>
      <w:proofErr w:type="spellStart"/>
      <w:r>
        <w:rPr>
          <w:b/>
          <w:bCs/>
          <w:color w:val="800080"/>
          <w:sz w:val="40"/>
          <w:szCs w:val="40"/>
        </w:rPr>
        <w:t>Терёшкин</w:t>
      </w:r>
      <w:proofErr w:type="spellEnd"/>
      <w:r w:rsidR="005E5E43" w:rsidRPr="00AB598D">
        <w:rPr>
          <w:b/>
          <w:bCs/>
          <w:color w:val="800080"/>
          <w:sz w:val="40"/>
          <w:szCs w:val="40"/>
        </w:rPr>
        <w:t xml:space="preserve">  </w:t>
      </w:r>
      <w:r w:rsidR="005E5E43" w:rsidRPr="00AB598D">
        <w:rPr>
          <w:b/>
          <w:bCs/>
          <w:sz w:val="40"/>
          <w:szCs w:val="40"/>
        </w:rPr>
        <w:t>«</w:t>
      </w:r>
      <w:r w:rsidRPr="003D7F6C">
        <w:rPr>
          <w:b/>
          <w:bCs/>
          <w:sz w:val="40"/>
          <w:szCs w:val="40"/>
        </w:rPr>
        <w:t xml:space="preserve">Проблема </w:t>
      </w:r>
      <w:proofErr w:type="spellStart"/>
      <w:r w:rsidRPr="003D7F6C">
        <w:rPr>
          <w:b/>
          <w:bCs/>
          <w:sz w:val="40"/>
          <w:szCs w:val="40"/>
        </w:rPr>
        <w:t>Серра</w:t>
      </w:r>
      <w:proofErr w:type="spellEnd"/>
      <w:r w:rsidRPr="003D7F6C">
        <w:rPr>
          <w:b/>
          <w:bCs/>
          <w:sz w:val="40"/>
          <w:szCs w:val="40"/>
        </w:rPr>
        <w:t>, формальность и 3-многообразия</w:t>
      </w:r>
      <w:r w:rsidR="005E5E43" w:rsidRPr="00AB598D">
        <w:rPr>
          <w:b/>
          <w:bCs/>
          <w:sz w:val="40"/>
          <w:szCs w:val="40"/>
        </w:rPr>
        <w:t xml:space="preserve">» </w:t>
      </w:r>
    </w:p>
    <w:p w:rsidR="00BB650A" w:rsidRPr="003D7F6C" w:rsidRDefault="005E5E4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3D7F6C" w:rsidRPr="003D7F6C">
        <w:rPr>
          <w:rFonts w:ascii="Times New Roman" w:hAnsi="Times New Roman" w:cs="Times New Roman"/>
          <w:sz w:val="28"/>
          <w:szCs w:val="28"/>
        </w:rPr>
        <w:t xml:space="preserve">Существует неразрешимый вопрос, поставленный </w:t>
      </w:r>
      <w:proofErr w:type="spellStart"/>
      <w:r w:rsidR="003D7F6C" w:rsidRPr="003D7F6C">
        <w:rPr>
          <w:rFonts w:ascii="Times New Roman" w:hAnsi="Times New Roman" w:cs="Times New Roman"/>
          <w:sz w:val="28"/>
          <w:szCs w:val="28"/>
        </w:rPr>
        <w:t>вперые</w:t>
      </w:r>
      <w:proofErr w:type="spellEnd"/>
      <w:r w:rsidR="003D7F6C" w:rsidRPr="003D7F6C">
        <w:rPr>
          <w:rFonts w:ascii="Times New Roman" w:hAnsi="Times New Roman" w:cs="Times New Roman"/>
          <w:sz w:val="28"/>
          <w:szCs w:val="28"/>
        </w:rPr>
        <w:t xml:space="preserve">, вероятно, </w:t>
      </w:r>
      <w:proofErr w:type="spellStart"/>
      <w:r w:rsidR="003D7F6C" w:rsidRPr="003D7F6C">
        <w:rPr>
          <w:rFonts w:ascii="Times New Roman" w:hAnsi="Times New Roman" w:cs="Times New Roman"/>
          <w:sz w:val="28"/>
          <w:szCs w:val="28"/>
        </w:rPr>
        <w:t>Серром</w:t>
      </w:r>
      <w:proofErr w:type="spellEnd"/>
      <w:r w:rsidR="003D7F6C" w:rsidRPr="003D7F6C">
        <w:rPr>
          <w:rFonts w:ascii="Times New Roman" w:hAnsi="Times New Roman" w:cs="Times New Roman"/>
          <w:sz w:val="28"/>
          <w:szCs w:val="28"/>
        </w:rPr>
        <w:t>:</w:t>
      </w:r>
      <w:r w:rsidR="003D7F6C">
        <w:rPr>
          <w:rFonts w:ascii="Times New Roman" w:hAnsi="Times New Roman" w:cs="Times New Roman"/>
          <w:sz w:val="28"/>
          <w:szCs w:val="28"/>
        </w:rPr>
        <w:t xml:space="preserve"> </w:t>
      </w:r>
      <w:r w:rsidR="003D7F6C" w:rsidRPr="003D7F6C">
        <w:rPr>
          <w:rFonts w:ascii="Times New Roman" w:hAnsi="Times New Roman" w:cs="Times New Roman"/>
          <w:sz w:val="28"/>
          <w:szCs w:val="28"/>
        </w:rPr>
        <w:t>какие группы являются фундаментальными группами гладких проективных</w:t>
      </w:r>
      <w:r w:rsidR="003D7F6C">
        <w:rPr>
          <w:rFonts w:ascii="Times New Roman" w:hAnsi="Times New Roman" w:cs="Times New Roman"/>
          <w:sz w:val="28"/>
          <w:szCs w:val="28"/>
        </w:rPr>
        <w:t xml:space="preserve"> </w:t>
      </w:r>
      <w:r w:rsidR="003D7F6C" w:rsidRPr="003D7F6C">
        <w:rPr>
          <w:rFonts w:ascii="Times New Roman" w:hAnsi="Times New Roman" w:cs="Times New Roman"/>
          <w:sz w:val="28"/>
          <w:szCs w:val="28"/>
        </w:rPr>
        <w:t>многообразий. Другая сложная (но практически решённая) проблема</w:t>
      </w:r>
      <w:proofErr w:type="gramStart"/>
      <w:r w:rsidR="003D7F6C" w:rsidRPr="003D7F6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3D7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6C" w:rsidRPr="003D7F6C">
        <w:rPr>
          <w:rFonts w:ascii="Times New Roman" w:hAnsi="Times New Roman" w:cs="Times New Roman"/>
          <w:sz w:val="28"/>
          <w:szCs w:val="28"/>
        </w:rPr>
        <w:t>характеризация</w:t>
      </w:r>
      <w:proofErr w:type="spellEnd"/>
      <w:r w:rsidR="003D7F6C" w:rsidRPr="003D7F6C">
        <w:rPr>
          <w:rFonts w:ascii="Times New Roman" w:hAnsi="Times New Roman" w:cs="Times New Roman"/>
          <w:sz w:val="28"/>
          <w:szCs w:val="28"/>
        </w:rPr>
        <w:t xml:space="preserve"> фундаментальных групп трёхмерных многообразий. Я</w:t>
      </w:r>
      <w:r w:rsidR="003D7F6C">
        <w:rPr>
          <w:rFonts w:ascii="Times New Roman" w:hAnsi="Times New Roman" w:cs="Times New Roman"/>
          <w:sz w:val="28"/>
          <w:szCs w:val="28"/>
        </w:rPr>
        <w:t xml:space="preserve"> </w:t>
      </w:r>
      <w:r w:rsidR="003D7F6C" w:rsidRPr="003D7F6C">
        <w:rPr>
          <w:rFonts w:ascii="Times New Roman" w:hAnsi="Times New Roman" w:cs="Times New Roman"/>
          <w:sz w:val="28"/>
          <w:szCs w:val="28"/>
        </w:rPr>
        <w:t>расскажу о пересечении этих классов и геометрических аспектах</w:t>
      </w:r>
      <w:r w:rsidR="003D7F6C">
        <w:rPr>
          <w:rFonts w:ascii="Times New Roman" w:hAnsi="Times New Roman" w:cs="Times New Roman"/>
          <w:sz w:val="28"/>
          <w:szCs w:val="28"/>
        </w:rPr>
        <w:t xml:space="preserve"> </w:t>
      </w:r>
      <w:r w:rsidR="003D7F6C" w:rsidRPr="003D7F6C">
        <w:rPr>
          <w:rFonts w:ascii="Times New Roman" w:hAnsi="Times New Roman" w:cs="Times New Roman"/>
          <w:sz w:val="28"/>
          <w:szCs w:val="28"/>
        </w:rPr>
        <w:t>формальности по статья</w:t>
      </w:r>
      <w:bookmarkStart w:id="0" w:name="_GoBack"/>
      <w:bookmarkEnd w:id="0"/>
      <w:r w:rsidR="003D7F6C" w:rsidRPr="003D7F6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D7F6C" w:rsidRPr="003D7F6C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3D7F6C" w:rsidRPr="003D7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F6C" w:rsidRPr="003D7F6C">
        <w:rPr>
          <w:rFonts w:ascii="Times New Roman" w:hAnsi="Times New Roman" w:cs="Times New Roman"/>
          <w:sz w:val="28"/>
          <w:szCs w:val="28"/>
        </w:rPr>
        <w:t>Suciu</w:t>
      </w:r>
      <w:proofErr w:type="spellEnd"/>
      <w:r w:rsidR="003D7F6C" w:rsidRPr="003D7F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7F6C" w:rsidRPr="003D7F6C">
        <w:rPr>
          <w:rFonts w:ascii="Times New Roman" w:hAnsi="Times New Roman" w:cs="Times New Roman"/>
          <w:sz w:val="28"/>
          <w:szCs w:val="28"/>
        </w:rPr>
        <w:t>Papadima</w:t>
      </w:r>
      <w:proofErr w:type="spellEnd"/>
      <w:r w:rsidRPr="00AB598D">
        <w:rPr>
          <w:rFonts w:ascii="Times New Roman" w:hAnsi="Times New Roman" w:cs="Times New Roman"/>
          <w:sz w:val="28"/>
          <w:szCs w:val="28"/>
        </w:rPr>
        <w:t>.</w:t>
      </w:r>
    </w:p>
    <w:p w:rsidR="00BB650A" w:rsidRPr="00AB598D" w:rsidRDefault="005E5E43">
      <w:pPr>
        <w:pStyle w:val="HTML0"/>
        <w:jc w:val="both"/>
        <w:rPr>
          <w:rFonts w:ascii="Times New Roman" w:hAnsi="Times New Roman" w:cs="Times New Roman"/>
        </w:rPr>
      </w:pPr>
      <w:r w:rsidRPr="00AB598D">
        <w:rPr>
          <w:rFonts w:ascii="Times New Roman" w:hAnsi="Times New Roman" w:cs="Times New Roman"/>
          <w:sz w:val="28"/>
          <w:szCs w:val="28"/>
        </w:rPr>
        <w:br/>
      </w: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1D7E99"/>
    <w:rsid w:val="003D7F6C"/>
    <w:rsid w:val="004400B9"/>
    <w:rsid w:val="005E5E43"/>
    <w:rsid w:val="00AB598D"/>
    <w:rsid w:val="00B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2017-01-30T07:51:00Z</cp:lastPrinted>
  <dcterms:created xsi:type="dcterms:W3CDTF">2017-02-27T18:48:00Z</dcterms:created>
  <dcterms:modified xsi:type="dcterms:W3CDTF">2017-02-27T18:52:00Z</dcterms:modified>
</cp:coreProperties>
</file>