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5A" w:rsidRPr="007F5419" w:rsidRDefault="00E24298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E24298" w:rsidRPr="00E24298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7D4258" w:rsidRPr="007D4258">
        <w:rPr>
          <w:rFonts w:ascii="Courier New" w:hAnsi="Courier New" w:cs="Courier New"/>
          <w:sz w:val="28"/>
          <w:szCs w:val="28"/>
        </w:rPr>
        <w:t>28</w:t>
      </w:r>
      <w:r w:rsidR="00695454">
        <w:rPr>
          <w:rFonts w:ascii="Courier New" w:hAnsi="Courier New" w:cs="Courier New"/>
          <w:sz w:val="28"/>
          <w:szCs w:val="28"/>
        </w:rPr>
        <w:t xml:space="preserve"> апреля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0C3C59">
        <w:rPr>
          <w:rFonts w:ascii="Courier New" w:hAnsi="Courier New" w:cs="Courier New"/>
          <w:sz w:val="28"/>
          <w:szCs w:val="28"/>
        </w:rPr>
        <w:t>7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F4446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6142"/>
        <w:gridCol w:w="3842"/>
      </w:tblGrid>
      <w:tr w:rsidR="00B51B82" w:rsidRPr="00DF7334" w:rsidTr="00F045F5">
        <w:trPr>
          <w:trHeight w:val="2016"/>
        </w:trPr>
        <w:tc>
          <w:tcPr>
            <w:tcW w:w="6142" w:type="dxa"/>
          </w:tcPr>
          <w:p w:rsidR="007D4258" w:rsidRDefault="001C4A5B" w:rsidP="007D4258">
            <w:pPr>
              <w:pStyle w:val="4"/>
              <w:jc w:val="center"/>
              <w:rPr>
                <w:rFonts w:ascii="Courier New" w:hAnsi="Courier New" w:cs="Courier New"/>
                <w:sz w:val="96"/>
                <w:szCs w:val="96"/>
                <w:lang w:val="en-US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7D4258">
              <w:rPr>
                <w:rFonts w:ascii="Courier New" w:hAnsi="Courier New" w:cs="Courier New"/>
                <w:b w:val="0"/>
                <w:sz w:val="28"/>
                <w:szCs w:val="28"/>
                <w:lang w:val="en-US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7D4258">
              <w:rPr>
                <w:rFonts w:ascii="Courier New" w:hAnsi="Courier New" w:cs="Courier New"/>
                <w:b w:val="0"/>
                <w:sz w:val="28"/>
                <w:szCs w:val="28"/>
                <w:lang w:val="en-US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7D4258">
              <w:rPr>
                <w:rFonts w:ascii="Courier New" w:hAnsi="Courier New" w:cs="Courier New"/>
                <w:sz w:val="96"/>
                <w:szCs w:val="96"/>
                <w:lang w:val="en-US"/>
              </w:rPr>
              <w:t xml:space="preserve"> </w:t>
            </w:r>
          </w:p>
          <w:p w:rsidR="00AF5A6D" w:rsidRPr="007D4258" w:rsidRDefault="007D4258" w:rsidP="007D4258">
            <w:pPr>
              <w:pStyle w:val="4"/>
              <w:jc w:val="center"/>
              <w:rPr>
                <w:rFonts w:ascii="Courier New" w:hAnsi="Courier New" w:cs="Courier New"/>
                <w:sz w:val="112"/>
                <w:szCs w:val="112"/>
                <w:lang w:val="en-US"/>
              </w:rPr>
            </w:pPr>
            <w:r>
              <w:rPr>
                <w:rFonts w:ascii="Courier New" w:hAnsi="Courier New" w:cs="Courier New"/>
                <w:sz w:val="80"/>
                <w:szCs w:val="80"/>
                <w:lang w:val="en-US"/>
              </w:rPr>
              <w:t>Paul</w:t>
            </w:r>
            <w:r w:rsidRPr="007D4258">
              <w:rPr>
                <w:rFonts w:ascii="Courier New" w:hAnsi="Courier New" w:cs="Courier New"/>
                <w:sz w:val="80"/>
                <w:szCs w:val="80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80"/>
                <w:szCs w:val="80"/>
                <w:lang w:val="en-US"/>
              </w:rPr>
              <w:t>Zinn</w:t>
            </w:r>
            <w:r w:rsidRPr="007D4258">
              <w:rPr>
                <w:rFonts w:ascii="Courier New" w:hAnsi="Courier New" w:cs="Courier New"/>
                <w:sz w:val="80"/>
                <w:szCs w:val="80"/>
                <w:lang w:val="en-US"/>
              </w:rPr>
              <w:t>-</w:t>
            </w:r>
            <w:r>
              <w:rPr>
                <w:rFonts w:ascii="Courier New" w:hAnsi="Courier New" w:cs="Courier New"/>
                <w:sz w:val="80"/>
                <w:szCs w:val="80"/>
                <w:lang w:val="en-US"/>
              </w:rPr>
              <w:t>Justin</w:t>
            </w:r>
            <w:r w:rsidR="00E24298" w:rsidRPr="007D4258">
              <w:rPr>
                <w:rFonts w:ascii="Courier New" w:hAnsi="Courier New" w:cs="Courier New"/>
                <w:sz w:val="72"/>
                <w:szCs w:val="72"/>
                <w:lang w:val="en-US"/>
              </w:rPr>
              <w:t xml:space="preserve"> </w:t>
            </w:r>
            <w:r w:rsidR="00E24298" w:rsidRPr="007D4258">
              <w:rPr>
                <w:rFonts w:ascii="Courier New" w:hAnsi="Courier New" w:cs="Courier New"/>
                <w:sz w:val="56"/>
                <w:szCs w:val="56"/>
                <w:lang w:val="en-US"/>
              </w:rPr>
              <w:t>(</w:t>
            </w:r>
            <w:proofErr w:type="spellStart"/>
            <w:r w:rsidRPr="007D4258">
              <w:rPr>
                <w:rFonts w:ascii="Courier New" w:hAnsi="Courier New" w:cs="Courier New"/>
                <w:sz w:val="56"/>
                <w:szCs w:val="56"/>
                <w:lang w:val="en-US"/>
              </w:rPr>
              <w:t>Unversity</w:t>
            </w:r>
            <w:proofErr w:type="spellEnd"/>
            <w:r w:rsidRPr="007D4258">
              <w:rPr>
                <w:rFonts w:ascii="Courier New" w:hAnsi="Courier New" w:cs="Courier New"/>
                <w:sz w:val="56"/>
                <w:szCs w:val="56"/>
                <w:lang w:val="en-US"/>
              </w:rPr>
              <w:t xml:space="preserve"> of Melbourne</w:t>
            </w:r>
            <w:r w:rsidR="00E24298" w:rsidRPr="007D4258">
              <w:rPr>
                <w:rFonts w:ascii="Courier New" w:hAnsi="Courier New" w:cs="Courier New"/>
                <w:sz w:val="56"/>
                <w:szCs w:val="56"/>
                <w:lang w:val="en-US"/>
              </w:rPr>
              <w:t>)</w:t>
            </w:r>
            <w:r w:rsidR="00E24298" w:rsidRPr="007D4258">
              <w:rPr>
                <w:rFonts w:ascii="Courier New" w:hAnsi="Courier New" w:cs="Courier New"/>
                <w:sz w:val="72"/>
                <w:szCs w:val="72"/>
                <w:lang w:val="en-US"/>
              </w:rPr>
              <w:t xml:space="preserve"> </w:t>
            </w:r>
          </w:p>
        </w:tc>
        <w:tc>
          <w:tcPr>
            <w:tcW w:w="3842" w:type="dxa"/>
          </w:tcPr>
          <w:p w:rsidR="00D1707F" w:rsidRPr="001C4A5B" w:rsidRDefault="007D4258" w:rsidP="00CD5064">
            <w:pPr>
              <w:pStyle w:val="4"/>
              <w:ind w:right="-568"/>
              <w:contextualSpacing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743075" cy="2094198"/>
                  <wp:effectExtent l="0" t="0" r="0" b="1905"/>
                  <wp:docPr id="1" name="Рисунок 1" descr="C:\Users\user\Desktop\ВЕРА\Лаборатория Богомолова\Конференции\Семинары\Фото\Zinn-Jus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ЕРА\Лаборатория Богомолова\Конференции\Семинары\Фото\Zinn-Jus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09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D14" w:rsidRPr="006D521F" w:rsidRDefault="00F045F5" w:rsidP="00F045F5">
      <w:pPr>
        <w:rPr>
          <w:rFonts w:ascii="Courier New" w:hAnsi="Courier New" w:cs="Courier New"/>
          <w:b/>
          <w:bCs/>
          <w:sz w:val="40"/>
          <w:szCs w:val="40"/>
          <w:lang w:val="en-US"/>
        </w:rPr>
      </w:pPr>
      <w:r w:rsidRPr="006D521F">
        <w:rPr>
          <w:rFonts w:ascii="Courier New" w:hAnsi="Courier New" w:cs="Courier New"/>
          <w:b/>
          <w:bCs/>
          <w:sz w:val="40"/>
          <w:szCs w:val="40"/>
          <w:lang w:val="en-US"/>
        </w:rPr>
        <w:t xml:space="preserve">      </w:t>
      </w:r>
      <w:r w:rsidR="00C25D14" w:rsidRPr="00D94CED">
        <w:rPr>
          <w:rFonts w:ascii="Courier New" w:hAnsi="Courier New" w:cs="Courier New"/>
          <w:sz w:val="28"/>
          <w:szCs w:val="28"/>
        </w:rPr>
        <w:t>с</w:t>
      </w:r>
      <w:r w:rsidR="00C25D14" w:rsidRPr="006D521F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C25D14" w:rsidRPr="00D94CED">
        <w:rPr>
          <w:rFonts w:ascii="Courier New" w:hAnsi="Courier New" w:cs="Courier New"/>
          <w:sz w:val="28"/>
          <w:szCs w:val="28"/>
        </w:rPr>
        <w:t>докладом</w:t>
      </w:r>
      <w:r w:rsidR="00C25D14" w:rsidRPr="006D521F">
        <w:rPr>
          <w:rFonts w:ascii="Courier New" w:hAnsi="Courier New" w:cs="Courier New"/>
          <w:sz w:val="28"/>
          <w:szCs w:val="28"/>
          <w:lang w:val="en-US"/>
        </w:rPr>
        <w:t>:</w:t>
      </w:r>
    </w:p>
    <w:p w:rsidR="00D94CED" w:rsidRPr="006D521F" w:rsidRDefault="00D94CED" w:rsidP="00D94CED">
      <w:pPr>
        <w:rPr>
          <w:b/>
          <w:bCs/>
          <w:lang w:val="en-US"/>
        </w:rPr>
      </w:pPr>
    </w:p>
    <w:p w:rsidR="00F045F5" w:rsidRPr="00695454" w:rsidRDefault="007D4258" w:rsidP="00D80863">
      <w:pPr>
        <w:ind w:left="1920" w:hanging="1440"/>
        <w:jc w:val="center"/>
        <w:rPr>
          <w:sz w:val="56"/>
          <w:szCs w:val="56"/>
          <w:lang w:val="en-US"/>
        </w:rPr>
      </w:pPr>
      <w:r w:rsidRPr="007D4258">
        <w:rPr>
          <w:b/>
          <w:bCs/>
          <w:i/>
          <w:color w:val="0000FF"/>
          <w:sz w:val="56"/>
          <w:szCs w:val="56"/>
          <w:u w:val="single"/>
          <w:lang w:val="en-US"/>
        </w:rPr>
        <w:t xml:space="preserve">Schubert calculus and quantum </w:t>
      </w:r>
      <w:proofErr w:type="spellStart"/>
      <w:r w:rsidRPr="007D4258">
        <w:rPr>
          <w:b/>
          <w:bCs/>
          <w:i/>
          <w:color w:val="0000FF"/>
          <w:sz w:val="56"/>
          <w:szCs w:val="56"/>
          <w:u w:val="single"/>
          <w:lang w:val="en-US"/>
        </w:rPr>
        <w:t>integrability</w:t>
      </w:r>
      <w:proofErr w:type="spellEnd"/>
      <w:r>
        <w:rPr>
          <w:lang w:val="en-US"/>
        </w:rPr>
        <w:t xml:space="preserve"> </w:t>
      </w:r>
    </w:p>
    <w:p w:rsidR="00D94CED" w:rsidRPr="00695454" w:rsidRDefault="002F3AC1" w:rsidP="00F44466">
      <w:pPr>
        <w:ind w:left="1920" w:hanging="1440"/>
        <w:rPr>
          <w:b/>
          <w:bCs/>
          <w:lang w:val="en-US"/>
        </w:rPr>
      </w:pPr>
      <w:r w:rsidRPr="00695454">
        <w:rPr>
          <w:b/>
          <w:bCs/>
          <w:i/>
          <w:color w:val="0000FF"/>
          <w:sz w:val="72"/>
          <w:szCs w:val="72"/>
          <w:u w:val="single"/>
          <w:lang w:val="en-US"/>
        </w:rPr>
        <w:br/>
      </w:r>
    </w:p>
    <w:p w:rsidR="007D4258" w:rsidRDefault="00BA6EE1" w:rsidP="002F3AC1">
      <w:pPr>
        <w:jc w:val="both"/>
        <w:rPr>
          <w:lang w:val="en-US"/>
        </w:rPr>
      </w:pPr>
      <w:r w:rsidRPr="00BA6EE1">
        <w:rPr>
          <w:b/>
          <w:bCs/>
          <w:lang w:val="en-US"/>
        </w:rPr>
        <w:t>Abstract</w:t>
      </w:r>
      <w:r w:rsidRPr="00695454">
        <w:rPr>
          <w:b/>
          <w:bCs/>
          <w:lang w:val="en-US"/>
        </w:rPr>
        <w:t xml:space="preserve">: </w:t>
      </w:r>
      <w:r w:rsidR="007D4258" w:rsidRPr="007D4258">
        <w:rPr>
          <w:lang w:val="en-US"/>
        </w:rPr>
        <w:t>We formulate new combinatorial (puzzle) rules for Schubert</w:t>
      </w:r>
      <w:r w:rsidR="007D4258">
        <w:rPr>
          <w:lang w:val="en-US"/>
        </w:rPr>
        <w:t xml:space="preserve"> </w:t>
      </w:r>
      <w:r w:rsidR="007D4258" w:rsidRPr="007D4258">
        <w:rPr>
          <w:lang w:val="en-US"/>
        </w:rPr>
        <w:t>calculus in the d-step flag variety, d&lt;=4. More precisely,</w:t>
      </w:r>
      <w:r w:rsidR="007D4258">
        <w:rPr>
          <w:lang w:val="en-US"/>
        </w:rPr>
        <w:t xml:space="preserve"> </w:t>
      </w:r>
      <w:r w:rsidR="007D4258" w:rsidRPr="007D4258">
        <w:rPr>
          <w:lang w:val="en-US"/>
        </w:rPr>
        <w:t>generalizing my previous work for d=1, we show how to</w:t>
      </w:r>
      <w:r w:rsidR="007D4258">
        <w:rPr>
          <w:lang w:val="en-US"/>
        </w:rPr>
        <w:t xml:space="preserve"> </w:t>
      </w:r>
      <w:r w:rsidR="007D4258" w:rsidRPr="007D4258">
        <w:rPr>
          <w:lang w:val="en-US"/>
        </w:rPr>
        <w:t>define an integrable model that computes the structure</w:t>
      </w:r>
      <w:r w:rsidR="007D4258">
        <w:rPr>
          <w:lang w:val="en-US"/>
        </w:rPr>
        <w:t xml:space="preserve"> </w:t>
      </w:r>
      <w:r w:rsidR="007D4258" w:rsidRPr="007D4258">
        <w:rPr>
          <w:lang w:val="en-US"/>
        </w:rPr>
        <w:t>constants of the (</w:t>
      </w:r>
      <w:proofErr w:type="spellStart"/>
      <w:r w:rsidR="007D4258" w:rsidRPr="007D4258">
        <w:rPr>
          <w:lang w:val="en-US"/>
        </w:rPr>
        <w:t>equivariant</w:t>
      </w:r>
      <w:proofErr w:type="spellEnd"/>
      <w:r w:rsidR="007D4258" w:rsidRPr="007D4258">
        <w:rPr>
          <w:lang w:val="en-US"/>
        </w:rPr>
        <w:t xml:space="preserve">) </w:t>
      </w:r>
      <w:proofErr w:type="spellStart"/>
      <w:r w:rsidR="007D4258" w:rsidRPr="007D4258">
        <w:rPr>
          <w:lang w:val="en-US"/>
        </w:rPr>
        <w:t>cohomology</w:t>
      </w:r>
      <w:proofErr w:type="spellEnd"/>
      <w:r w:rsidR="007D4258" w:rsidRPr="007D4258">
        <w:rPr>
          <w:lang w:val="en-US"/>
        </w:rPr>
        <w:t xml:space="preserve"> (or K-theory) of</w:t>
      </w:r>
      <w:r w:rsidR="007D4258">
        <w:rPr>
          <w:lang w:val="en-US"/>
        </w:rPr>
        <w:t xml:space="preserve"> </w:t>
      </w:r>
      <w:r w:rsidR="007D4258" w:rsidRPr="007D4258">
        <w:rPr>
          <w:lang w:val="en-US"/>
        </w:rPr>
        <w:t>the d-step flag variety in the basis of Schubert</w:t>
      </w:r>
      <w:r w:rsidR="007D4258">
        <w:rPr>
          <w:lang w:val="en-US"/>
        </w:rPr>
        <w:t xml:space="preserve"> </w:t>
      </w:r>
      <w:r w:rsidR="007D4258" w:rsidRPr="007D4258">
        <w:rPr>
          <w:lang w:val="en-US"/>
        </w:rPr>
        <w:t xml:space="preserve">classes. </w:t>
      </w:r>
      <w:proofErr w:type="spellStart"/>
      <w:r w:rsidR="007D4258" w:rsidRPr="007D4258">
        <w:rPr>
          <w:lang w:val="en-US"/>
        </w:rPr>
        <w:t>Deligne's</w:t>
      </w:r>
      <w:proofErr w:type="spellEnd"/>
      <w:r w:rsidR="007D4258" w:rsidRPr="007D4258">
        <w:rPr>
          <w:lang w:val="en-US"/>
        </w:rPr>
        <w:t xml:space="preserve"> exceptional series appears</w:t>
      </w:r>
      <w:r w:rsidR="007D4258">
        <w:rPr>
          <w:lang w:val="en-US"/>
        </w:rPr>
        <w:t xml:space="preserve"> </w:t>
      </w:r>
      <w:r w:rsidR="007D4258" w:rsidRPr="007D4258">
        <w:rPr>
          <w:lang w:val="en-US"/>
        </w:rPr>
        <w:t>naturally. We also explain the connection to</w:t>
      </w:r>
      <w:r w:rsidR="007D4258">
        <w:rPr>
          <w:lang w:val="en-US"/>
        </w:rPr>
        <w:t xml:space="preserve"> </w:t>
      </w:r>
      <w:proofErr w:type="spellStart"/>
      <w:r w:rsidR="007D4258" w:rsidRPr="007D4258">
        <w:rPr>
          <w:lang w:val="en-US"/>
        </w:rPr>
        <w:t>Maulik</w:t>
      </w:r>
      <w:proofErr w:type="spellEnd"/>
      <w:r w:rsidR="007D4258" w:rsidRPr="007D4258">
        <w:rPr>
          <w:lang w:val="en-US"/>
        </w:rPr>
        <w:t xml:space="preserve">-Okounkov stable classes. </w:t>
      </w:r>
    </w:p>
    <w:p w:rsidR="007D4258" w:rsidRDefault="007D4258" w:rsidP="002F3AC1">
      <w:pPr>
        <w:jc w:val="both"/>
        <w:rPr>
          <w:lang w:val="en-US"/>
        </w:rPr>
      </w:pPr>
      <w:r w:rsidRPr="007D4258">
        <w:rPr>
          <w:lang w:val="en-US"/>
        </w:rPr>
        <w:t>This is joint work with</w:t>
      </w:r>
      <w:r>
        <w:rPr>
          <w:lang w:val="en-US"/>
        </w:rPr>
        <w:t xml:space="preserve"> </w:t>
      </w:r>
      <w:bookmarkStart w:id="0" w:name="_GoBack"/>
      <w:bookmarkEnd w:id="0"/>
      <w:r w:rsidRPr="007D4258">
        <w:rPr>
          <w:lang w:val="en-US"/>
        </w:rPr>
        <w:t>A. Knutson.</w:t>
      </w:r>
    </w:p>
    <w:p w:rsidR="00BA6EE1" w:rsidRPr="00695454" w:rsidRDefault="00695454" w:rsidP="002F3AC1">
      <w:pPr>
        <w:jc w:val="both"/>
        <w:rPr>
          <w:b/>
          <w:bCs/>
          <w:lang w:val="en-US"/>
        </w:rPr>
      </w:pPr>
      <w:r w:rsidRPr="00695454">
        <w:rPr>
          <w:lang w:val="en-US"/>
        </w:rPr>
        <w:br/>
      </w:r>
      <w:r w:rsidR="00D22ADB" w:rsidRPr="00695454">
        <w:rPr>
          <w:b/>
          <w:bCs/>
          <w:lang w:val="en-US"/>
        </w:rPr>
        <w:br/>
      </w:r>
    </w:p>
    <w:p w:rsidR="00E12565" w:rsidRPr="00695454" w:rsidRDefault="00E12565" w:rsidP="002F3AC1">
      <w:pPr>
        <w:jc w:val="both"/>
        <w:rPr>
          <w:b/>
          <w:bCs/>
          <w:lang w:val="en-US"/>
        </w:rPr>
      </w:pPr>
    </w:p>
    <w:p w:rsidR="00D94CED" w:rsidRPr="00695454" w:rsidRDefault="00D94CED" w:rsidP="002F3AC1">
      <w:pPr>
        <w:jc w:val="both"/>
        <w:rPr>
          <w:b/>
          <w:bCs/>
          <w:lang w:val="en-US"/>
        </w:rPr>
      </w:pPr>
    </w:p>
    <w:p w:rsidR="00F44466" w:rsidRPr="00695454" w:rsidRDefault="00F44466" w:rsidP="002F3AC1">
      <w:pPr>
        <w:jc w:val="both"/>
        <w:rPr>
          <w:b/>
          <w:bCs/>
          <w:lang w:val="en-US"/>
        </w:rPr>
      </w:pPr>
    </w:p>
    <w:p w:rsidR="00F44466" w:rsidRPr="007D4258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  <w:lang w:val="en-US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7D4258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7D4258">
        <w:rPr>
          <w:rFonts w:ascii="Courier New" w:hAnsi="Courier New" w:cs="Courier New"/>
          <w:b/>
          <w:i/>
          <w:sz w:val="44"/>
          <w:szCs w:val="44"/>
          <w:lang w:val="en-US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7D4258">
        <w:rPr>
          <w:rFonts w:ascii="Courier New" w:hAnsi="Courier New" w:cs="Courier New"/>
          <w:b/>
          <w:i/>
          <w:sz w:val="44"/>
          <w:szCs w:val="44"/>
          <w:lang w:val="en-US"/>
        </w:rPr>
        <w:t>!</w:t>
      </w:r>
    </w:p>
    <w:sectPr w:rsidR="00F44466" w:rsidRPr="007D4258" w:rsidSect="001C4A5B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74646"/>
    <w:rsid w:val="001C4A5B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F0047"/>
    <w:rsid w:val="002F3AC1"/>
    <w:rsid w:val="003153BE"/>
    <w:rsid w:val="00322978"/>
    <w:rsid w:val="00322EA5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4267DE"/>
    <w:rsid w:val="00436B3F"/>
    <w:rsid w:val="004454C4"/>
    <w:rsid w:val="004A4C21"/>
    <w:rsid w:val="004E6D61"/>
    <w:rsid w:val="00545CB1"/>
    <w:rsid w:val="00550C2C"/>
    <w:rsid w:val="00562715"/>
    <w:rsid w:val="00574B08"/>
    <w:rsid w:val="005C5F62"/>
    <w:rsid w:val="005F58A2"/>
    <w:rsid w:val="00602754"/>
    <w:rsid w:val="006144F8"/>
    <w:rsid w:val="006253D9"/>
    <w:rsid w:val="00647579"/>
    <w:rsid w:val="00667ED8"/>
    <w:rsid w:val="00685ED2"/>
    <w:rsid w:val="00695454"/>
    <w:rsid w:val="006D521F"/>
    <w:rsid w:val="0072713F"/>
    <w:rsid w:val="00735EC8"/>
    <w:rsid w:val="007368CD"/>
    <w:rsid w:val="0074314D"/>
    <w:rsid w:val="007977CC"/>
    <w:rsid w:val="007A3897"/>
    <w:rsid w:val="007D4258"/>
    <w:rsid w:val="007F5419"/>
    <w:rsid w:val="00842A36"/>
    <w:rsid w:val="00843FAC"/>
    <w:rsid w:val="008513F4"/>
    <w:rsid w:val="00855685"/>
    <w:rsid w:val="00880BDA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94172"/>
    <w:rsid w:val="00AC139F"/>
    <w:rsid w:val="00AF25F6"/>
    <w:rsid w:val="00AF5A6D"/>
    <w:rsid w:val="00B10700"/>
    <w:rsid w:val="00B129B0"/>
    <w:rsid w:val="00B13549"/>
    <w:rsid w:val="00B17B30"/>
    <w:rsid w:val="00B4514C"/>
    <w:rsid w:val="00B51B82"/>
    <w:rsid w:val="00B53E7E"/>
    <w:rsid w:val="00B90BA0"/>
    <w:rsid w:val="00B95C55"/>
    <w:rsid w:val="00BA3B98"/>
    <w:rsid w:val="00BA6EE1"/>
    <w:rsid w:val="00C15D74"/>
    <w:rsid w:val="00C25D14"/>
    <w:rsid w:val="00C44892"/>
    <w:rsid w:val="00C6082C"/>
    <w:rsid w:val="00C86818"/>
    <w:rsid w:val="00C94050"/>
    <w:rsid w:val="00CB46D3"/>
    <w:rsid w:val="00CD5064"/>
    <w:rsid w:val="00D059F5"/>
    <w:rsid w:val="00D1707F"/>
    <w:rsid w:val="00D22ADB"/>
    <w:rsid w:val="00D757C7"/>
    <w:rsid w:val="00D80863"/>
    <w:rsid w:val="00D94CED"/>
    <w:rsid w:val="00DB2959"/>
    <w:rsid w:val="00DC112F"/>
    <w:rsid w:val="00DD125A"/>
    <w:rsid w:val="00DE0A65"/>
    <w:rsid w:val="00DF4413"/>
    <w:rsid w:val="00DF7334"/>
    <w:rsid w:val="00E12565"/>
    <w:rsid w:val="00E24298"/>
    <w:rsid w:val="00E4230C"/>
    <w:rsid w:val="00E55CCD"/>
    <w:rsid w:val="00E9290E"/>
    <w:rsid w:val="00EB565A"/>
    <w:rsid w:val="00EC2ED8"/>
    <w:rsid w:val="00EC568F"/>
    <w:rsid w:val="00EF1E1E"/>
    <w:rsid w:val="00F045F5"/>
    <w:rsid w:val="00F04D71"/>
    <w:rsid w:val="00F44466"/>
    <w:rsid w:val="00F44CE4"/>
    <w:rsid w:val="00F8493C"/>
    <w:rsid w:val="00F91432"/>
    <w:rsid w:val="00F942E2"/>
    <w:rsid w:val="00F9510F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vera</cp:lastModifiedBy>
  <cp:revision>3</cp:revision>
  <cp:lastPrinted>2017-04-17T06:27:00Z</cp:lastPrinted>
  <dcterms:created xsi:type="dcterms:W3CDTF">2017-04-24T08:12:00Z</dcterms:created>
  <dcterms:modified xsi:type="dcterms:W3CDTF">2017-04-24T08:14:00Z</dcterms:modified>
</cp:coreProperties>
</file>