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50A" w:rsidRPr="00AB598D" w:rsidRDefault="005E5E43">
      <w:pPr>
        <w:ind w:right="-28"/>
        <w:jc w:val="center"/>
      </w:pPr>
      <w:r w:rsidRPr="00AB598D">
        <w:rPr>
          <w:b/>
          <w:i/>
          <w:color w:val="800080"/>
          <w:sz w:val="44"/>
          <w:szCs w:val="44"/>
          <w:u w:val="single"/>
        </w:rPr>
        <w:t>Семинар «Геометрические структуры на многообразиях»</w:t>
      </w:r>
    </w:p>
    <w:p w:rsidR="00BB650A" w:rsidRPr="00AB598D" w:rsidRDefault="005E5E43" w:rsidP="00F4417F">
      <w:pPr>
        <w:spacing w:after="0"/>
        <w:ind w:right="-30"/>
        <w:jc w:val="center"/>
      </w:pPr>
      <w:r w:rsidRPr="00AB598D">
        <w:rPr>
          <w:sz w:val="40"/>
          <w:szCs w:val="40"/>
        </w:rPr>
        <w:t xml:space="preserve">Семинар состоится </w:t>
      </w:r>
      <w:r w:rsidR="007665A0">
        <w:rPr>
          <w:b/>
          <w:color w:val="800080"/>
          <w:sz w:val="40"/>
          <w:szCs w:val="40"/>
        </w:rPr>
        <w:t>1</w:t>
      </w:r>
      <w:r w:rsidR="000409BD">
        <w:rPr>
          <w:b/>
          <w:color w:val="800080"/>
          <w:sz w:val="40"/>
          <w:szCs w:val="40"/>
        </w:rPr>
        <w:t>2</w:t>
      </w:r>
      <w:r w:rsidR="00DE775C">
        <w:rPr>
          <w:b/>
          <w:color w:val="800080"/>
          <w:sz w:val="40"/>
          <w:szCs w:val="40"/>
        </w:rPr>
        <w:t xml:space="preserve"> </w:t>
      </w:r>
      <w:proofErr w:type="gramStart"/>
      <w:r w:rsidR="000409BD">
        <w:rPr>
          <w:b/>
          <w:color w:val="800080"/>
          <w:sz w:val="40"/>
          <w:szCs w:val="40"/>
        </w:rPr>
        <w:t>октября</w:t>
      </w:r>
      <w:r w:rsidR="002D42DB">
        <w:rPr>
          <w:b/>
          <w:color w:val="800080"/>
          <w:sz w:val="40"/>
          <w:szCs w:val="40"/>
        </w:rPr>
        <w:t xml:space="preserve"> </w:t>
      </w:r>
      <w:r w:rsidRPr="00AB598D">
        <w:rPr>
          <w:b/>
          <w:color w:val="800080"/>
          <w:sz w:val="40"/>
          <w:szCs w:val="40"/>
        </w:rPr>
        <w:t xml:space="preserve"> 2017</w:t>
      </w:r>
      <w:proofErr w:type="gramEnd"/>
      <w:r w:rsidRPr="00AB598D">
        <w:rPr>
          <w:b/>
          <w:color w:val="800080"/>
          <w:sz w:val="40"/>
          <w:szCs w:val="40"/>
        </w:rPr>
        <w:t xml:space="preserve"> года</w:t>
      </w:r>
    </w:p>
    <w:p w:rsidR="00BB650A" w:rsidRPr="00AB598D" w:rsidRDefault="005E5E43" w:rsidP="00F4417F">
      <w:pPr>
        <w:spacing w:after="0"/>
        <w:ind w:right="-28"/>
        <w:jc w:val="center"/>
      </w:pPr>
      <w:r w:rsidRPr="00AB598D">
        <w:rPr>
          <w:sz w:val="40"/>
          <w:szCs w:val="40"/>
        </w:rPr>
        <w:t xml:space="preserve">Семинар пройдет </w:t>
      </w:r>
      <w:r w:rsidRPr="00AB598D">
        <w:rPr>
          <w:b/>
          <w:sz w:val="40"/>
          <w:szCs w:val="40"/>
        </w:rPr>
        <w:t>в аудитории  306, Усачева 6.</w:t>
      </w:r>
      <w:r w:rsidRPr="00AB598D">
        <w:rPr>
          <w:b/>
          <w:color w:val="800080"/>
          <w:sz w:val="40"/>
          <w:szCs w:val="40"/>
        </w:rPr>
        <w:t xml:space="preserve"> Начало в 18:30.</w:t>
      </w:r>
    </w:p>
    <w:p w:rsidR="001103E2" w:rsidRDefault="001103E2" w:rsidP="008E007E">
      <w:pPr>
        <w:pStyle w:val="HTML0"/>
        <w:jc w:val="both"/>
        <w:rPr>
          <w:rFonts w:ascii="Times New Roman" w:hAnsi="Times New Roman" w:cs="Times New Roman"/>
          <w:b/>
          <w:bCs/>
          <w:color w:val="800080"/>
          <w:sz w:val="40"/>
          <w:szCs w:val="40"/>
        </w:rPr>
      </w:pPr>
    </w:p>
    <w:p w:rsidR="001103E2" w:rsidRPr="001103E2" w:rsidRDefault="000409BD" w:rsidP="008E007E">
      <w:pPr>
        <w:pStyle w:val="HTML0"/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 xml:space="preserve">Алексей </w:t>
      </w:r>
      <w:proofErr w:type="spellStart"/>
      <w:r>
        <w:rPr>
          <w:rFonts w:ascii="Times New Roman" w:hAnsi="Times New Roman" w:cs="Times New Roman"/>
          <w:b/>
          <w:bCs/>
          <w:color w:val="800080"/>
          <w:sz w:val="40"/>
          <w:szCs w:val="40"/>
        </w:rPr>
        <w:t>Голота</w:t>
      </w:r>
      <w:proofErr w:type="spellEnd"/>
      <w:r w:rsidR="001103E2" w:rsidRPr="001103E2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Pr="000409BD">
        <w:rPr>
          <w:rFonts w:ascii="Times New Roman" w:hAnsi="Times New Roman" w:cs="Times New Roman"/>
          <w:b/>
          <w:bCs/>
          <w:sz w:val="40"/>
          <w:szCs w:val="40"/>
        </w:rPr>
        <w:t xml:space="preserve">Размерность </w:t>
      </w:r>
      <w:proofErr w:type="spellStart"/>
      <w:r w:rsidRPr="000409BD">
        <w:rPr>
          <w:rFonts w:ascii="Times New Roman" w:hAnsi="Times New Roman" w:cs="Times New Roman"/>
          <w:b/>
          <w:bCs/>
          <w:sz w:val="40"/>
          <w:szCs w:val="40"/>
        </w:rPr>
        <w:t>Кодаиры</w:t>
      </w:r>
      <w:proofErr w:type="spellEnd"/>
      <w:r w:rsidRPr="000409BD">
        <w:rPr>
          <w:rFonts w:ascii="Times New Roman" w:hAnsi="Times New Roman" w:cs="Times New Roman"/>
          <w:b/>
          <w:bCs/>
          <w:sz w:val="40"/>
          <w:szCs w:val="40"/>
        </w:rPr>
        <w:t xml:space="preserve"> базы (некоторых) вариаций структур Ходжа</w:t>
      </w:r>
      <w:r>
        <w:t xml:space="preserve"> </w:t>
      </w:r>
    </w:p>
    <w:p w:rsidR="000409BD" w:rsidRDefault="00E67083" w:rsidP="001103E2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AB598D">
        <w:rPr>
          <w:rFonts w:ascii="Times New Roman" w:hAnsi="Times New Roman" w:cs="Times New Roman"/>
          <w:sz w:val="28"/>
          <w:szCs w:val="28"/>
        </w:rPr>
        <w:t xml:space="preserve">Аннотация: </w:t>
      </w:r>
      <w:r w:rsidR="000409BD" w:rsidRPr="000409BD">
        <w:rPr>
          <w:rFonts w:ascii="Times New Roman" w:hAnsi="Times New Roman" w:cs="Times New Roman"/>
          <w:sz w:val="28"/>
          <w:szCs w:val="28"/>
        </w:rPr>
        <w:t xml:space="preserve">Пусть U = X\D — открытое подмногообразие компактного </w:t>
      </w:r>
      <w:proofErr w:type="spellStart"/>
      <w:r w:rsidR="000409BD" w:rsidRPr="000409BD">
        <w:rPr>
          <w:rFonts w:ascii="Times New Roman" w:hAnsi="Times New Roman" w:cs="Times New Roman"/>
          <w:sz w:val="28"/>
          <w:szCs w:val="28"/>
        </w:rPr>
        <w:t>кэлерова</w:t>
      </w:r>
      <w:proofErr w:type="spellEnd"/>
      <w:r w:rsidR="000409BD">
        <w:rPr>
          <w:rFonts w:ascii="Times New Roman" w:hAnsi="Times New Roman" w:cs="Times New Roman"/>
          <w:sz w:val="28"/>
          <w:szCs w:val="28"/>
        </w:rPr>
        <w:t xml:space="preserve"> </w:t>
      </w:r>
      <w:r w:rsidR="000409BD" w:rsidRPr="000409BD">
        <w:rPr>
          <w:rFonts w:ascii="Times New Roman" w:hAnsi="Times New Roman" w:cs="Times New Roman"/>
          <w:sz w:val="28"/>
          <w:szCs w:val="28"/>
        </w:rPr>
        <w:t>многообразия X, где D — дивизор с нормальными пересечениями.</w:t>
      </w:r>
      <w:r w:rsidR="000409BD">
        <w:rPr>
          <w:rFonts w:ascii="Times New Roman" w:hAnsi="Times New Roman" w:cs="Times New Roman"/>
          <w:sz w:val="28"/>
          <w:szCs w:val="28"/>
        </w:rPr>
        <w:t xml:space="preserve"> </w:t>
      </w:r>
      <w:r w:rsidR="000409BD" w:rsidRPr="000409BD">
        <w:rPr>
          <w:rFonts w:ascii="Times New Roman" w:hAnsi="Times New Roman" w:cs="Times New Roman"/>
          <w:sz w:val="28"/>
          <w:szCs w:val="28"/>
        </w:rPr>
        <w:t>Предположим, что на U существует поляризованная вариация структур</w:t>
      </w:r>
      <w:r w:rsidR="000409BD">
        <w:rPr>
          <w:rFonts w:ascii="Times New Roman" w:hAnsi="Times New Roman" w:cs="Times New Roman"/>
          <w:sz w:val="28"/>
          <w:szCs w:val="28"/>
        </w:rPr>
        <w:t xml:space="preserve"> </w:t>
      </w:r>
      <w:r w:rsidR="000409BD" w:rsidRPr="000409BD">
        <w:rPr>
          <w:rFonts w:ascii="Times New Roman" w:hAnsi="Times New Roman" w:cs="Times New Roman"/>
          <w:sz w:val="28"/>
          <w:szCs w:val="28"/>
        </w:rPr>
        <w:t>Ходжа, отображение периодов которой иммерсия хотя бы в одной точке.</w:t>
      </w:r>
      <w:r w:rsidR="000409BD">
        <w:rPr>
          <w:rFonts w:ascii="Times New Roman" w:hAnsi="Times New Roman" w:cs="Times New Roman"/>
          <w:sz w:val="28"/>
          <w:szCs w:val="28"/>
        </w:rPr>
        <w:t xml:space="preserve"> </w:t>
      </w:r>
      <w:r w:rsidR="000409BD" w:rsidRPr="000409BD">
        <w:rPr>
          <w:rFonts w:ascii="Times New Roman" w:hAnsi="Times New Roman" w:cs="Times New Roman"/>
          <w:sz w:val="28"/>
          <w:szCs w:val="28"/>
        </w:rPr>
        <w:t xml:space="preserve">Тогда логарифмическое </w:t>
      </w:r>
      <w:proofErr w:type="spellStart"/>
      <w:r w:rsidR="000409BD" w:rsidRPr="000409BD">
        <w:rPr>
          <w:rFonts w:ascii="Times New Roman" w:hAnsi="Times New Roman" w:cs="Times New Roman"/>
          <w:sz w:val="28"/>
          <w:szCs w:val="28"/>
        </w:rPr>
        <w:t>кокасательное</w:t>
      </w:r>
      <w:proofErr w:type="spellEnd"/>
      <w:r w:rsidR="000409BD" w:rsidRPr="000409BD">
        <w:rPr>
          <w:rFonts w:ascii="Times New Roman" w:hAnsi="Times New Roman" w:cs="Times New Roman"/>
          <w:sz w:val="28"/>
          <w:szCs w:val="28"/>
        </w:rPr>
        <w:t xml:space="preserve"> расслоение слабо положительно и</w:t>
      </w:r>
      <w:r w:rsidR="000409BD">
        <w:rPr>
          <w:rFonts w:ascii="Times New Roman" w:hAnsi="Times New Roman" w:cs="Times New Roman"/>
          <w:sz w:val="28"/>
          <w:szCs w:val="28"/>
        </w:rPr>
        <w:t xml:space="preserve"> </w:t>
      </w:r>
      <w:r w:rsidR="000409BD" w:rsidRPr="000409BD">
        <w:rPr>
          <w:rFonts w:ascii="Times New Roman" w:hAnsi="Times New Roman" w:cs="Times New Roman"/>
          <w:sz w:val="28"/>
          <w:szCs w:val="28"/>
        </w:rPr>
        <w:t>объёмно, и как следствие, пара (X, D) — общего типа. Я расскажу</w:t>
      </w:r>
      <w:r w:rsidR="000409BD">
        <w:rPr>
          <w:rFonts w:ascii="Times New Roman" w:hAnsi="Times New Roman" w:cs="Times New Roman"/>
          <w:sz w:val="28"/>
          <w:szCs w:val="28"/>
        </w:rPr>
        <w:t xml:space="preserve"> </w:t>
      </w:r>
      <w:r w:rsidR="000409BD" w:rsidRPr="000409BD">
        <w:rPr>
          <w:rFonts w:ascii="Times New Roman" w:hAnsi="Times New Roman" w:cs="Times New Roman"/>
          <w:sz w:val="28"/>
          <w:szCs w:val="28"/>
        </w:rPr>
        <w:t>аналитическое доказательство</w:t>
      </w:r>
      <w:r w:rsidR="000409BD">
        <w:rPr>
          <w:rFonts w:ascii="Times New Roman" w:hAnsi="Times New Roman" w:cs="Times New Roman"/>
          <w:sz w:val="28"/>
          <w:szCs w:val="28"/>
        </w:rPr>
        <w:t xml:space="preserve"> </w:t>
      </w:r>
      <w:r w:rsidR="000409BD" w:rsidRPr="000409BD">
        <w:rPr>
          <w:rFonts w:ascii="Times New Roman" w:hAnsi="Times New Roman" w:cs="Times New Roman"/>
          <w:sz w:val="28"/>
          <w:szCs w:val="28"/>
        </w:rPr>
        <w:t xml:space="preserve">этого факта (Й. </w:t>
      </w:r>
      <w:proofErr w:type="spellStart"/>
      <w:r w:rsidR="000409BD" w:rsidRPr="000409BD">
        <w:rPr>
          <w:rFonts w:ascii="Times New Roman" w:hAnsi="Times New Roman" w:cs="Times New Roman"/>
          <w:sz w:val="28"/>
          <w:szCs w:val="28"/>
        </w:rPr>
        <w:t>Брюнбарб</w:t>
      </w:r>
      <w:proofErr w:type="spellEnd"/>
      <w:r w:rsidR="000409BD" w:rsidRPr="000409BD">
        <w:rPr>
          <w:rFonts w:ascii="Times New Roman" w:hAnsi="Times New Roman" w:cs="Times New Roman"/>
          <w:sz w:val="28"/>
          <w:szCs w:val="28"/>
        </w:rPr>
        <w:t xml:space="preserve"> - Б. </w:t>
      </w:r>
      <w:proofErr w:type="spellStart"/>
      <w:r w:rsidR="000409BD" w:rsidRPr="000409BD">
        <w:rPr>
          <w:rFonts w:ascii="Times New Roman" w:hAnsi="Times New Roman" w:cs="Times New Roman"/>
          <w:sz w:val="28"/>
          <w:szCs w:val="28"/>
        </w:rPr>
        <w:t>Кадорель</w:t>
      </w:r>
      <w:proofErr w:type="spellEnd"/>
      <w:r w:rsidR="000409BD" w:rsidRPr="000409BD">
        <w:rPr>
          <w:rFonts w:ascii="Times New Roman" w:hAnsi="Times New Roman" w:cs="Times New Roman"/>
          <w:sz w:val="28"/>
          <w:szCs w:val="28"/>
        </w:rPr>
        <w:t>,</w:t>
      </w:r>
      <w:r w:rsidR="000409BD">
        <w:rPr>
          <w:rFonts w:ascii="Times New Roman" w:hAnsi="Times New Roman" w:cs="Times New Roman"/>
          <w:sz w:val="28"/>
          <w:szCs w:val="28"/>
        </w:rPr>
        <w:t xml:space="preserve"> </w:t>
      </w:r>
      <w:r w:rsidR="000409BD" w:rsidRPr="000409BD">
        <w:rPr>
          <w:rFonts w:ascii="Times New Roman" w:hAnsi="Times New Roman" w:cs="Times New Roman"/>
          <w:sz w:val="28"/>
          <w:szCs w:val="28"/>
        </w:rPr>
        <w:t>2017), не использующее вырождений вариаций структур Ходжа.</w:t>
      </w:r>
    </w:p>
    <w:p w:rsidR="001103E2" w:rsidRPr="007665A0" w:rsidRDefault="000409BD" w:rsidP="001103E2">
      <w:pPr>
        <w:pStyle w:val="HTML0"/>
        <w:jc w:val="both"/>
        <w:rPr>
          <w:rFonts w:ascii="Times New Roman" w:hAnsi="Times New Roman" w:cs="Times New Roman"/>
          <w:sz w:val="28"/>
          <w:szCs w:val="28"/>
        </w:rPr>
      </w:pPr>
      <w:r w:rsidRPr="000409BD">
        <w:rPr>
          <w:rFonts w:ascii="Times New Roman" w:hAnsi="Times New Roman" w:cs="Times New Roman"/>
          <w:sz w:val="28"/>
          <w:szCs w:val="28"/>
        </w:rPr>
        <w:t>Перед основной частью будет вступление, ориентированное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B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0409BD">
        <w:rPr>
          <w:rFonts w:ascii="Times New Roman" w:hAnsi="Times New Roman" w:cs="Times New Roman"/>
          <w:sz w:val="28"/>
          <w:szCs w:val="28"/>
        </w:rPr>
        <w:t>младшекурсников</w:t>
      </w:r>
      <w:proofErr w:type="spellEnd"/>
      <w:r w:rsidRPr="000409BD">
        <w:rPr>
          <w:rFonts w:ascii="Times New Roman" w:hAnsi="Times New Roman" w:cs="Times New Roman"/>
          <w:sz w:val="28"/>
          <w:szCs w:val="28"/>
        </w:rPr>
        <w:t>, с изложением проблематики и 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9BD">
        <w:rPr>
          <w:rFonts w:ascii="Times New Roman" w:hAnsi="Times New Roman" w:cs="Times New Roman"/>
          <w:sz w:val="28"/>
          <w:szCs w:val="28"/>
        </w:rPr>
        <w:t>методов</w:t>
      </w:r>
      <w:r w:rsidR="007665A0" w:rsidRPr="007665A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103E2" w:rsidRPr="007665A0" w:rsidSect="00F4417F">
      <w:pgSz w:w="16838" w:h="11906" w:orient="landscape"/>
      <w:pgMar w:top="284" w:right="1080" w:bottom="284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WenQuanYi Micro Hei">
    <w:altName w:val="MS Mincho"/>
    <w:charset w:val="8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DB43B9"/>
    <w:multiLevelType w:val="multilevel"/>
    <w:tmpl w:val="81483EC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50A"/>
    <w:rsid w:val="00030C44"/>
    <w:rsid w:val="000409BD"/>
    <w:rsid w:val="000621A2"/>
    <w:rsid w:val="00091910"/>
    <w:rsid w:val="000B0880"/>
    <w:rsid w:val="00103075"/>
    <w:rsid w:val="00107A2E"/>
    <w:rsid w:val="001103E2"/>
    <w:rsid w:val="00236FC3"/>
    <w:rsid w:val="002D42DB"/>
    <w:rsid w:val="00333080"/>
    <w:rsid w:val="004400B9"/>
    <w:rsid w:val="0054402C"/>
    <w:rsid w:val="005C2B2F"/>
    <w:rsid w:val="005E5E43"/>
    <w:rsid w:val="00605FB3"/>
    <w:rsid w:val="00690D0B"/>
    <w:rsid w:val="007665A0"/>
    <w:rsid w:val="0084363C"/>
    <w:rsid w:val="008C61FA"/>
    <w:rsid w:val="008E007E"/>
    <w:rsid w:val="00927B6E"/>
    <w:rsid w:val="009E3187"/>
    <w:rsid w:val="00A42A83"/>
    <w:rsid w:val="00AB598D"/>
    <w:rsid w:val="00AC12D9"/>
    <w:rsid w:val="00B31CA4"/>
    <w:rsid w:val="00B978F2"/>
    <w:rsid w:val="00BB650A"/>
    <w:rsid w:val="00CE2153"/>
    <w:rsid w:val="00CE3A8C"/>
    <w:rsid w:val="00D64508"/>
    <w:rsid w:val="00DE775C"/>
    <w:rsid w:val="00E26D36"/>
    <w:rsid w:val="00E67083"/>
    <w:rsid w:val="00EB1D3C"/>
    <w:rsid w:val="00EF036F"/>
    <w:rsid w:val="00EF1290"/>
    <w:rsid w:val="00F4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6832E9-E414-4A87-97F2-B0E9E4FA7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Textbody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4">
    <w:name w:val="heading 4"/>
    <w:basedOn w:val="a"/>
    <w:next w:val="Textbody"/>
    <w:pPr>
      <w:numPr>
        <w:ilvl w:val="3"/>
        <w:numId w:val="1"/>
      </w:numPr>
      <w:spacing w:before="28" w:after="28"/>
      <w:outlineLvl w:val="3"/>
    </w:pPr>
    <w:rPr>
      <w:b/>
      <w:bCs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  <w:lang w:val="en-US" w:eastAsia="en-US" w:bidi="en-US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40">
    <w:name w:val="Заголовок 4 Знак"/>
    <w:rPr>
      <w:b/>
      <w:bCs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wmi-callto">
    <w:name w:val="wmi-callto"/>
    <w:basedOn w:val="a0"/>
  </w:style>
  <w:style w:type="character" w:customStyle="1" w:styleId="HTML">
    <w:name w:val="Стандартный HTML Знак"/>
    <w:rPr>
      <w:rFonts w:ascii="Courier New" w:hAnsi="Courier New" w:cs="Courier New"/>
    </w:rPr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WenQuanYi Micro Hei" w:hAnsi="Liberation Sans" w:cs="Lohit Hindi"/>
      <w:sz w:val="28"/>
      <w:szCs w:val="28"/>
    </w:rPr>
  </w:style>
  <w:style w:type="paragraph" w:customStyle="1" w:styleId="Textbody">
    <w:name w:val="Text body"/>
    <w:basedOn w:val="a"/>
    <w:pPr>
      <w:spacing w:after="120"/>
    </w:pPr>
  </w:style>
  <w:style w:type="paragraph" w:styleId="a4">
    <w:name w:val="List"/>
    <w:basedOn w:val="Textbody"/>
    <w:rPr>
      <w:rFonts w:cs="Lohit Hindi"/>
    </w:rPr>
  </w:style>
  <w:style w:type="paragraph" w:styleId="a5">
    <w:name w:val="caption"/>
    <w:basedOn w:val="a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a"/>
    <w:pPr>
      <w:suppressLineNumbers/>
    </w:pPr>
    <w:rPr>
      <w:rFonts w:cs="Lohit Hindi"/>
    </w:rPr>
  </w:style>
  <w:style w:type="paragraph" w:customStyle="1" w:styleId="text">
    <w:name w:val="text"/>
    <w:basedOn w:val="a"/>
    <w:pPr>
      <w:spacing w:before="28" w:after="28"/>
    </w:pPr>
  </w:style>
  <w:style w:type="paragraph" w:styleId="a6">
    <w:name w:val="Normal (Web)"/>
    <w:basedOn w:val="a"/>
    <w:pPr>
      <w:spacing w:before="28" w:after="28"/>
    </w:pPr>
  </w:style>
  <w:style w:type="paragraph" w:styleId="HTML0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F0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labguest</dc:creator>
  <cp:lastModifiedBy>Вера Кузнецова</cp:lastModifiedBy>
  <cp:revision>4</cp:revision>
  <cp:lastPrinted>2017-06-27T07:22:00Z</cp:lastPrinted>
  <dcterms:created xsi:type="dcterms:W3CDTF">2017-10-09T18:34:00Z</dcterms:created>
  <dcterms:modified xsi:type="dcterms:W3CDTF">2017-10-09T18:37:00Z</dcterms:modified>
</cp:coreProperties>
</file>